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71" w:rsidRPr="00D7043F" w:rsidRDefault="00D7043F" w:rsidP="00D7043F">
      <w:pPr>
        <w:pStyle w:val="Nadpis1"/>
        <w:jc w:val="center"/>
        <w:rPr>
          <w:rFonts w:asciiTheme="minorHAnsi" w:hAnsiTheme="minorHAnsi" w:cstheme="minorHAnsi"/>
        </w:rPr>
      </w:pPr>
      <w:r w:rsidRPr="00D7043F">
        <w:rPr>
          <w:rFonts w:asciiTheme="minorHAnsi" w:hAnsiTheme="minorHAnsi" w:cstheme="minorHAnsi"/>
        </w:rPr>
        <w:t>Výběr z pozorovatelných jevů – tyto jsou považovány obecně za důležité ve všech vyučovacích hodinách a předmětech</w:t>
      </w:r>
    </w:p>
    <w:p w:rsidR="00D7043F" w:rsidRDefault="00D7043F" w:rsidP="00D7043F"/>
    <w:p w:rsidR="00D7043F" w:rsidRPr="00D7043F" w:rsidRDefault="00D7043F" w:rsidP="00D7043F">
      <w:pPr>
        <w:rPr>
          <w:sz w:val="28"/>
          <w:szCs w:val="28"/>
        </w:rPr>
      </w:pPr>
      <w:r w:rsidRPr="00D7043F">
        <w:rPr>
          <w:sz w:val="28"/>
          <w:szCs w:val="28"/>
        </w:rPr>
        <w:t>Učitel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zadává jasný cíl hodiny.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zadává různé činnosti pro žáky s IVP, nadaným žákům a úkoly různé náročnosti.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podporuje žáky v jejich odvaze říkat své nápady k tématu, neopravuje jejich nesprávné předpoklady, protože ví, že v další aktivitě žáci přijdou na správné řešení.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oceňuje fair play, vytrvalost, tvořivost, vlastní nápady a postupy žáků při výchovách.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žákům poskytuje informace v různých formách (text, výklad, internet a další média, ukázky výtvarných děl …)</w:t>
      </w:r>
      <w:r w:rsidR="00BC37D6">
        <w:t>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předkládá žákům úkoly vyššího myšlenkového řádu (např. uveď klady a zápory, zdůvodni, popiš, přiřaď, porovnej, nikoli pouze vyjmenuj)</w:t>
      </w:r>
      <w:r w:rsidR="00BC37D6">
        <w:t>.</w:t>
      </w:r>
      <w:bookmarkStart w:id="0" w:name="_GoBack"/>
      <w:bookmarkEnd w:id="0"/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přistupuje k žákům s respektem a vytváří pohodovou atmosféru.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poskytuje žákům popisnou zpětnou vazbu k jejich výkonu.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dává najevo očekávání, že žáci učení, činnost, výtvor zvládnou.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ověřuje, že všichni chápou postup a rozumí zadání práce. Na neporozumění učitel reaguje podpůrným způsobem.</w:t>
      </w:r>
    </w:p>
    <w:p w:rsidR="00D7043F" w:rsidRDefault="00D7043F" w:rsidP="00D7043F">
      <w:pPr>
        <w:pStyle w:val="Odstavecseseznamem"/>
        <w:numPr>
          <w:ilvl w:val="0"/>
          <w:numId w:val="3"/>
        </w:numPr>
      </w:pPr>
      <w:r>
        <w:t>Učitel v průběhu a na konci hodiny vytváří prostor pro sledování, kde na cestě k cíli žáci jsou a vybízí žáky k reflexi učební činnosti a stupně dosažení vytyčeného cíle.</w:t>
      </w:r>
    </w:p>
    <w:p w:rsidR="00D7043F" w:rsidRDefault="00D7043F" w:rsidP="00D7043F"/>
    <w:p w:rsidR="00D7043F" w:rsidRPr="00D7043F" w:rsidRDefault="00D7043F" w:rsidP="00D7043F">
      <w:pPr>
        <w:rPr>
          <w:sz w:val="28"/>
          <w:szCs w:val="28"/>
        </w:rPr>
      </w:pPr>
      <w:r>
        <w:rPr>
          <w:sz w:val="28"/>
          <w:szCs w:val="28"/>
        </w:rPr>
        <w:t>Žák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ví, co má dělat v přidělených úkolech.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formuluje cíl své učební činnosti a sleduje své kroky k jeho dosažení.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si vybavuje, co ví nebo co myslí, že ví a má odvahu říkat své nápady k tématu (správné i nesprávné).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má odvahu říkat i protichůdné myšlenky či zkušenosti, než jaké uvedl spolužák.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dokáže tvořit podle vlastního nápadu a představy v PČ, VV, HV, hraje fair play, dokáže usměrnit své chování při pohybových aktivitách, je vytrvalý, pracuje na maximum svých možností.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má potřebu získat nové informace pro vyřešení otázky, chuť něco zažít nebo si vyzkoušet, čím by mohl potvrdit/vyvrátit hypotézu.</w:t>
      </w:r>
    </w:p>
    <w:p w:rsidR="00D7043F" w:rsidRDefault="00D7043F" w:rsidP="00D7043F">
      <w:pPr>
        <w:pStyle w:val="Odstavecseseznamem"/>
        <w:numPr>
          <w:ilvl w:val="0"/>
          <w:numId w:val="4"/>
        </w:numPr>
      </w:pPr>
      <w:r>
        <w:t>Žák přichází na různé možnosti technik a využití pomůcek a materiálů ve výchovných předmětech.</w:t>
      </w:r>
    </w:p>
    <w:p w:rsidR="002548CA" w:rsidRDefault="00D7043F" w:rsidP="00D7043F">
      <w:pPr>
        <w:pStyle w:val="Odstavecseseznamem"/>
        <w:numPr>
          <w:ilvl w:val="0"/>
          <w:numId w:val="4"/>
        </w:numPr>
      </w:pPr>
      <w:r>
        <w:t>Žák se nebojí chybovat, dokáže si chybu opravit, zjistit správné řešení.</w:t>
      </w:r>
    </w:p>
    <w:p w:rsidR="002548CA" w:rsidRDefault="002548CA" w:rsidP="00D7043F">
      <w:pPr>
        <w:pStyle w:val="Odstavecseseznamem"/>
        <w:numPr>
          <w:ilvl w:val="0"/>
          <w:numId w:val="4"/>
        </w:numPr>
      </w:pPr>
      <w:r>
        <w:t>Žák se dotazuje po dalších informačních zdrojích.</w:t>
      </w:r>
    </w:p>
    <w:p w:rsidR="002548CA" w:rsidRDefault="002548CA" w:rsidP="00D7043F">
      <w:pPr>
        <w:pStyle w:val="Odstavecseseznamem"/>
        <w:numPr>
          <w:ilvl w:val="0"/>
          <w:numId w:val="4"/>
        </w:numPr>
      </w:pPr>
      <w:r>
        <w:t>Žák se snaží odpovědět na otázky, které si kladl, snaží se splnit vytčený cíl.</w:t>
      </w:r>
    </w:p>
    <w:p w:rsidR="002548CA" w:rsidRDefault="002548CA" w:rsidP="00D7043F">
      <w:pPr>
        <w:pStyle w:val="Odstavecseseznamem"/>
        <w:numPr>
          <w:ilvl w:val="0"/>
          <w:numId w:val="4"/>
        </w:numPr>
      </w:pPr>
      <w:r>
        <w:t>Žák zažívá radost z toho, co se naučil, co si procvičil, natrénoval, co vytvořil.</w:t>
      </w:r>
    </w:p>
    <w:p w:rsidR="00D7043F" w:rsidRPr="00D7043F" w:rsidRDefault="00D7043F" w:rsidP="00BC37D6">
      <w:pPr>
        <w:pStyle w:val="Odstavecseseznamem"/>
        <w:ind w:left="825"/>
      </w:pPr>
      <w:r>
        <w:br/>
        <w:t xml:space="preserve"> </w:t>
      </w:r>
    </w:p>
    <w:sectPr w:rsidR="00D7043F" w:rsidRPr="00D7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59F"/>
    <w:multiLevelType w:val="hybridMultilevel"/>
    <w:tmpl w:val="02221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103A"/>
    <w:multiLevelType w:val="hybridMultilevel"/>
    <w:tmpl w:val="D144DE3A"/>
    <w:lvl w:ilvl="0" w:tplc="D794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04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1082"/>
    <w:multiLevelType w:val="multilevel"/>
    <w:tmpl w:val="FC1C5362"/>
    <w:lvl w:ilvl="0">
      <w:start w:val="1"/>
      <w:numFmt w:val="decimal"/>
      <w:pStyle w:val="v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2F1295"/>
    <w:multiLevelType w:val="hybridMultilevel"/>
    <w:tmpl w:val="11FEA65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F"/>
    <w:rsid w:val="00195571"/>
    <w:rsid w:val="002548CA"/>
    <w:rsid w:val="0037324C"/>
    <w:rsid w:val="00BA0FB9"/>
    <w:rsid w:val="00BC37D6"/>
    <w:rsid w:val="00BC4088"/>
    <w:rsid w:val="00D7043F"/>
    <w:rsid w:val="00E24065"/>
    <w:rsid w:val="00EA5538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567B"/>
  <w15:chartTrackingRefBased/>
  <w15:docId w15:val="{0CE016FB-A3FD-4673-9E15-FC3FC3B4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0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t">
    <w:name w:val="výčet"/>
    <w:basedOn w:val="Odstavecseseznamem"/>
    <w:link w:val="vetChar"/>
    <w:qFormat/>
    <w:rsid w:val="00BC4088"/>
    <w:pPr>
      <w:widowControl w:val="0"/>
      <w:numPr>
        <w:numId w:val="2"/>
      </w:numPr>
      <w:spacing w:before="120" w:after="0" w:line="240" w:lineRule="auto"/>
      <w:ind w:left="1434" w:hanging="357"/>
      <w:contextualSpacing w:val="0"/>
      <w:jc w:val="both"/>
    </w:pPr>
    <w:rPr>
      <w:sz w:val="24"/>
      <w:szCs w:val="24"/>
    </w:rPr>
  </w:style>
  <w:style w:type="character" w:customStyle="1" w:styleId="vetChar">
    <w:name w:val="výčet Char"/>
    <w:basedOn w:val="Standardnpsmoodstavce"/>
    <w:link w:val="vet"/>
    <w:rsid w:val="00BC408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C40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70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Marcela</dc:creator>
  <cp:keywords/>
  <dc:description/>
  <cp:lastModifiedBy>Hanušová Marcela</cp:lastModifiedBy>
  <cp:revision>2</cp:revision>
  <dcterms:created xsi:type="dcterms:W3CDTF">2019-04-02T10:33:00Z</dcterms:created>
  <dcterms:modified xsi:type="dcterms:W3CDTF">2019-04-02T10:57:00Z</dcterms:modified>
</cp:coreProperties>
</file>