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EB6ED" w14:textId="43C5734E" w:rsidR="000E5767" w:rsidRPr="000E5767" w:rsidRDefault="000E5767" w:rsidP="000E5767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MINCE: TAJEMNÁ PENĚŽENKA</w:t>
      </w:r>
    </w:p>
    <w:p w14:paraId="1FFC67C9" w14:textId="77777777" w:rsidR="000E5767" w:rsidRPr="000E5767" w:rsidRDefault="000E5767" w:rsidP="000E5767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31263AA6" w14:textId="77777777" w:rsidR="000E5767" w:rsidRPr="000E5767" w:rsidRDefault="000E5767" w:rsidP="000E5767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22A4C7BA" w14:textId="5BCD7682" w:rsidR="000E5767" w:rsidRPr="000E5767" w:rsidRDefault="000E5767" w:rsidP="000E5767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0E5767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0E5767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0E5767"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Počítání s </w:t>
      </w:r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mincemi</w:t>
      </w:r>
    </w:p>
    <w:p w14:paraId="0E7211EB" w14:textId="36C10084" w:rsidR="000E5767" w:rsidRPr="000E5767" w:rsidRDefault="000E5767" w:rsidP="00FA6C32">
      <w:pPr>
        <w:spacing w:before="100" w:beforeAutospacing="1" w:line="300" w:lineRule="atLeast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V peněžence je sedm českých mincí v celkové hodnotě 107 Kč. Největší mince má hodnotu 50 Kč a nejmenší mince je dvoukoruna. Desetikorun je o dvě více než pětikorun. V peněžence je právě jedna dvacetikoruna.</w:t>
      </w:r>
    </w:p>
    <w:p w14:paraId="7BF31030" w14:textId="7B15779D" w:rsidR="000E5767" w:rsidRDefault="000E5767" w:rsidP="00FA6C32">
      <w:pPr>
        <w:spacing w:before="120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Jaké mince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máme</w:t>
      </w: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 peněžence?</w:t>
      </w:r>
    </w:p>
    <w:p w14:paraId="74F5904D" w14:textId="77777777" w:rsidR="00FA6C32" w:rsidRDefault="00FA6C32" w:rsidP="000E57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5BADDF7" w14:textId="77777777" w:rsidR="00FA6C32" w:rsidRPr="000E5767" w:rsidRDefault="00FA6C32" w:rsidP="000E57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F577D21" w14:textId="2554942E" w:rsidR="000E5767" w:rsidRPr="000E5767" w:rsidRDefault="000E5767" w:rsidP="000E5767">
      <w:pPr>
        <w:spacing w:before="100" w:beforeAutospacing="1" w:after="480" w:line="276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34B30F16" w14:textId="77777777" w:rsidR="000E5767" w:rsidRDefault="000E5767" w:rsidP="00FA6C32">
      <w:pPr>
        <w:spacing w:before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B) V peněžence je pět českých mincí v celkové hodnotě 52 Kč. Největší mince je dvacetikoruna. Žádná mince nemá hodnotu 1 Kč. </w:t>
      </w:r>
    </w:p>
    <w:p w14:paraId="253BCEF0" w14:textId="77777777" w:rsidR="00FA6C32" w:rsidRDefault="00FA6C32" w:rsidP="00FA6C32">
      <w:pPr>
        <w:spacing w:before="120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Jaké mince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máme</w:t>
      </w: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v peněžence?</w:t>
      </w:r>
    </w:p>
    <w:p w14:paraId="5B5FD449" w14:textId="77777777" w:rsidR="00FA6C32" w:rsidRDefault="00FA6C32" w:rsidP="00FA6C32">
      <w:pPr>
        <w:spacing w:before="120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5E3C0EE" w14:textId="77777777" w:rsidR="00FA6C32" w:rsidRDefault="00FA6C32" w:rsidP="00FA6C32">
      <w:pPr>
        <w:spacing w:before="120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62FB06B" w14:textId="77777777" w:rsidR="000E5767" w:rsidRPr="000E5767" w:rsidRDefault="000E5767" w:rsidP="000E5767">
      <w:pPr>
        <w:spacing w:before="100" w:beforeAutospacing="1" w:after="480" w:line="276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</w:p>
    <w:p w14:paraId="35C143CF" w14:textId="77777777" w:rsidR="000E5767" w:rsidRDefault="000E5767" w:rsidP="00FA6C32">
      <w:pPr>
        <w:spacing w:before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C) V peněžence máme české mince v celkové hodnotě 37 Kč. Největší z nich má hodnotu 20 Kč, nejmenší mince má hodnotu 2 Kč. </w:t>
      </w:r>
    </w:p>
    <w:p w14:paraId="26BD420F" w14:textId="6E14F9D5" w:rsidR="000E5767" w:rsidRDefault="000E5767" w:rsidP="00FA6C32">
      <w:pPr>
        <w:spacing w:before="12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Jaké mince máme v peněžence? </w:t>
      </w:r>
    </w:p>
    <w:p w14:paraId="77FAF9D9" w14:textId="77777777" w:rsidR="00FA6C32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DF36D6C" w14:textId="77777777" w:rsidR="00FA6C32" w:rsidRPr="000E5767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59BF4B8" w14:textId="77777777" w:rsidR="000E5767" w:rsidRPr="000E5767" w:rsidRDefault="000E5767" w:rsidP="000E5767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1ADD7A5" w14:textId="77777777" w:rsidR="00FA6C32" w:rsidRDefault="00FA6C32">
      <w:pP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br w:type="page"/>
      </w:r>
    </w:p>
    <w:p w14:paraId="77517B78" w14:textId="724FFD1B" w:rsidR="000E5767" w:rsidRDefault="000E5767" w:rsidP="00FA6C32">
      <w:pPr>
        <w:spacing w:before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 xml:space="preserve">D) V peněžence máme osm českých mincí v celkové hodnotě 152 Kč. Největší mince má hodnotu 50 Kč, nejmenší mince je dvoukoruna. V peněžence je stejný počet mincí s hodnotou 20 Kč jako mincí s hodnotou 5 Kč. </w:t>
      </w:r>
    </w:p>
    <w:p w14:paraId="0B080453" w14:textId="23DD2E99" w:rsidR="000E5767" w:rsidRDefault="000E5767" w:rsidP="00FA6C32">
      <w:pPr>
        <w:spacing w:before="12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Jaké mince máme v peněžence?</w:t>
      </w:r>
    </w:p>
    <w:p w14:paraId="74BB6BB0" w14:textId="77777777" w:rsidR="00FA6C32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B169635" w14:textId="77777777" w:rsidR="00FA6C32" w:rsidRPr="000E5767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4D9A9096" w14:textId="77777777" w:rsidR="000E5767" w:rsidRPr="000E5767" w:rsidRDefault="000E5767" w:rsidP="000E5767">
      <w:pPr>
        <w:spacing w:before="360" w:after="360" w:line="278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DA99951" w14:textId="3C9E17E4" w:rsidR="000E5767" w:rsidRDefault="000E5767" w:rsidP="00FA6C32">
      <w:pPr>
        <w:spacing w:before="100" w:beforeAutospacing="1" w:line="300" w:lineRule="atLeas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E) </w:t>
      </w:r>
      <w:r w:rsidRPr="000E5767">
        <w:rPr>
          <w:rFonts w:ascii="Times New Roman" w:hAnsi="Times New Roman" w:cs="Times New Roman"/>
          <w:b/>
          <w:bCs/>
        </w:rPr>
        <w:t>V peněžence máme české mince v celkové hodnotě 147 Kč. Je tam sedm mincí. Největší mince má hodnotu 50 Kč, nejmenší je dvoukoruna. Mince s hodnotou 10 Kč jsou v peněžence právě tři. Kolik a jaké jsou ostatní mince?</w:t>
      </w:r>
    </w:p>
    <w:p w14:paraId="1DCB0978" w14:textId="77777777" w:rsidR="000E5767" w:rsidRDefault="000E5767" w:rsidP="00FA6C32">
      <w:pPr>
        <w:spacing w:before="12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67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Jaké mince máme v peněžence?</w:t>
      </w:r>
    </w:p>
    <w:p w14:paraId="6E68C6DE" w14:textId="77777777" w:rsidR="00FA6C32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DF00216" w14:textId="77777777" w:rsidR="00FA6C32" w:rsidRPr="000E5767" w:rsidRDefault="00FA6C32" w:rsidP="000E5767">
      <w:pPr>
        <w:spacing w:before="360" w:after="360" w:line="278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1371005" w14:textId="77777777" w:rsidR="000E5767" w:rsidRPr="000E5767" w:rsidRDefault="000E5767" w:rsidP="000E5767">
      <w:pPr>
        <w:spacing w:before="360" w:after="360" w:line="278" w:lineRule="auto"/>
        <w:rPr>
          <w:rFonts w:ascii="Times New Roman" w:hAnsi="Times New Roman" w:cs="Times New Roman"/>
        </w:rPr>
      </w:pPr>
      <w:r w:rsidRPr="000E576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3BA75740" w14:textId="77777777" w:rsidR="000E5767" w:rsidRPr="000E5767" w:rsidRDefault="000E5767" w:rsidP="000E5767">
      <w:pPr>
        <w:spacing w:before="100" w:beforeAutospacing="1" w:after="100" w:afterAutospacing="1" w:line="300" w:lineRule="atLeast"/>
        <w:rPr>
          <w:rFonts w:ascii="Times New Roman" w:hAnsi="Times New Roman" w:cs="Times New Roman"/>
          <w:b/>
          <w:bCs/>
        </w:rPr>
      </w:pPr>
    </w:p>
    <w:p w14:paraId="2E6B9590" w14:textId="77777777" w:rsidR="000E5767" w:rsidRPr="000E5767" w:rsidRDefault="000E5767" w:rsidP="000E57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705586AF" w14:textId="77777777" w:rsidR="000E5767" w:rsidRPr="000E5767" w:rsidRDefault="000E5767" w:rsidP="000E5767"/>
    <w:p w14:paraId="6C6FC855" w14:textId="77777777" w:rsidR="00142020" w:rsidRDefault="00142020"/>
    <w:sectPr w:rsidR="00142020" w:rsidSect="000E576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82062" w14:textId="77777777" w:rsidR="00382DA3" w:rsidRDefault="00382DA3" w:rsidP="000E5767">
      <w:r>
        <w:separator/>
      </w:r>
    </w:p>
  </w:endnote>
  <w:endnote w:type="continuationSeparator" w:id="0">
    <w:p w14:paraId="083BABEF" w14:textId="77777777" w:rsidR="00382DA3" w:rsidRDefault="00382DA3" w:rsidP="000E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0DA012CB" w14:textId="370A68A2" w:rsidR="000E5767" w:rsidRPr="000E5767" w:rsidRDefault="000E5767">
        <w:pPr>
          <w:pStyle w:val="Zpat"/>
          <w:rPr>
            <w:rFonts w:ascii="Times New Roman" w:hAnsi="Times New Roman" w:cs="Times New Roman"/>
            <w:i/>
            <w:iCs/>
          </w:rPr>
        </w:pPr>
        <w:r w:rsidRPr="000E5767">
          <w:rPr>
            <w:rFonts w:ascii="Times New Roman" w:hAnsi="Times New Roman" w:cs="Times New Roman"/>
            <w:i/>
            <w:iCs/>
          </w:rPr>
          <w:fldChar w:fldCharType="begin"/>
        </w:r>
        <w:r w:rsidRPr="000E5767">
          <w:rPr>
            <w:rFonts w:ascii="Times New Roman" w:hAnsi="Times New Roman" w:cs="Times New Roman"/>
            <w:i/>
            <w:iCs/>
          </w:rPr>
          <w:instrText>PAGE   \* MERGEFORMAT</w:instrText>
        </w:r>
        <w:r w:rsidRPr="000E5767">
          <w:rPr>
            <w:rFonts w:ascii="Times New Roman" w:hAnsi="Times New Roman" w:cs="Times New Roman"/>
            <w:i/>
            <w:iCs/>
          </w:rPr>
          <w:fldChar w:fldCharType="separate"/>
        </w:r>
        <w:r w:rsidRPr="000E5767">
          <w:rPr>
            <w:rFonts w:ascii="Times New Roman" w:hAnsi="Times New Roman" w:cs="Times New Roman"/>
            <w:i/>
            <w:iCs/>
          </w:rPr>
          <w:t>2</w:t>
        </w:r>
        <w:r w:rsidRPr="000E5767">
          <w:rPr>
            <w:rFonts w:ascii="Times New Roman" w:hAnsi="Times New Roman" w:cs="Times New Roman"/>
            <w:i/>
            <w:iCs/>
          </w:rPr>
          <w:fldChar w:fldCharType="end"/>
        </w:r>
        <w:r w:rsidRPr="000E5767">
          <w:rPr>
            <w:rFonts w:ascii="Times New Roman" w:hAnsi="Times New Roman" w:cs="Times New Roman"/>
            <w:i/>
            <w:iCs/>
          </w:rPr>
          <w:tab/>
        </w:r>
        <w:r w:rsidRPr="000E5767">
          <w:rPr>
            <w:rFonts w:ascii="Times New Roman" w:hAnsi="Times New Roman" w:cs="Times New Roman"/>
            <w:i/>
            <w:iCs/>
          </w:rPr>
          <w:tab/>
          <w:t>Mince</w:t>
        </w:r>
      </w:p>
    </w:sdtContent>
  </w:sdt>
  <w:p w14:paraId="50FDA420" w14:textId="77777777" w:rsidR="000E5767" w:rsidRPr="000E5767" w:rsidRDefault="000E5767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E4B9" w14:textId="77777777" w:rsidR="00382DA3" w:rsidRDefault="00382DA3" w:rsidP="000E5767">
      <w:r>
        <w:separator/>
      </w:r>
    </w:p>
  </w:footnote>
  <w:footnote w:type="continuationSeparator" w:id="0">
    <w:p w14:paraId="307CB0DD" w14:textId="77777777" w:rsidR="00382DA3" w:rsidRDefault="00382DA3" w:rsidP="000E5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57EC" w14:textId="77777777" w:rsidR="000E5767" w:rsidRPr="000E5767" w:rsidRDefault="000E5767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0E5767">
      <w:rPr>
        <w:rFonts w:ascii="Times New Roman" w:hAnsi="Times New Roman" w:cs="Times New Roman"/>
        <w:i/>
        <w:iCs/>
      </w:rPr>
      <w:t>Pracovní list pro žáka</w:t>
    </w:r>
  </w:p>
  <w:p w14:paraId="1777FBDD" w14:textId="77777777" w:rsidR="000E5767" w:rsidRDefault="000E576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67"/>
    <w:rsid w:val="000E5767"/>
    <w:rsid w:val="00142020"/>
    <w:rsid w:val="00147053"/>
    <w:rsid w:val="00382DA3"/>
    <w:rsid w:val="003E32F9"/>
    <w:rsid w:val="004513C2"/>
    <w:rsid w:val="00457128"/>
    <w:rsid w:val="005427D2"/>
    <w:rsid w:val="005703A3"/>
    <w:rsid w:val="00680245"/>
    <w:rsid w:val="00817CC1"/>
    <w:rsid w:val="00DF6EA7"/>
    <w:rsid w:val="00ED2CC7"/>
    <w:rsid w:val="00FA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4773"/>
  <w15:chartTrackingRefBased/>
  <w15:docId w15:val="{6E354165-9D55-47F5-B051-7436CD5C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0E5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5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5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5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5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57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57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57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57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5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5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5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576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576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57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57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57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57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57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5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57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5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57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57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57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576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5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576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576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E57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5767"/>
  </w:style>
  <w:style w:type="paragraph" w:styleId="Zpat">
    <w:name w:val="footer"/>
    <w:basedOn w:val="Normln"/>
    <w:link w:val="ZpatChar"/>
    <w:uiPriority w:val="99"/>
    <w:unhideWhenUsed/>
    <w:rsid w:val="000E57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5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3</cp:revision>
  <cp:lastPrinted>2026-04-30T12:46:00Z</cp:lastPrinted>
  <dcterms:created xsi:type="dcterms:W3CDTF">2026-04-13T10:20:00Z</dcterms:created>
  <dcterms:modified xsi:type="dcterms:W3CDTF">2026-04-30T12:48:00Z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48361d1b-6d96-4357-8a89-ed5ea0cd24df</vt:lpwstr>
  </property>
</Properties>
</file>