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7795B" w14:textId="0B2D0DDD" w:rsidR="00057A9C" w:rsidRPr="000735FC" w:rsidRDefault="00057A9C" w:rsidP="00684777">
      <w:pPr>
        <w:spacing w:after="360"/>
        <w:ind w:left="284"/>
        <w:jc w:val="center"/>
        <w:rPr>
          <w:rFonts w:ascii="Minion Pro" w:eastAsia="Times New Roman" w:hAnsi="Minion Pro" w:cs="Times New Roman"/>
          <w:b/>
          <w:bCs/>
          <w:kern w:val="0"/>
          <w:sz w:val="28"/>
          <w:szCs w:val="28"/>
          <w:lang w:eastAsia="cs-CZ"/>
          <w14:ligatures w14:val="none"/>
        </w:rPr>
      </w:pPr>
      <w:r w:rsidRPr="00057A9C">
        <w:rPr>
          <w:rFonts w:ascii="Minion Pro" w:eastAsia="Times New Roman" w:hAnsi="Minion Pro" w:cs="Times New Roman"/>
          <w:b/>
          <w:bCs/>
          <w:kern w:val="0"/>
          <w:sz w:val="56"/>
          <w:szCs w:val="56"/>
          <w:lang w:eastAsia="cs-CZ"/>
          <w14:ligatures w14:val="none"/>
        </w:rPr>
        <w:t>NAKUPOVÁNÍ A PLACENÍ</w:t>
      </w:r>
    </w:p>
    <w:tbl>
      <w:tblPr>
        <w:tblStyle w:val="Mkatabulky"/>
        <w:tblpPr w:leftFromText="141" w:rightFromText="141" w:vertAnchor="text" w:horzAnchor="margin" w:tblpX="-147" w:tblpY="2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113" w:type="dxa"/>
        </w:tblCellMar>
        <w:tblLook w:val="04A0" w:firstRow="1" w:lastRow="0" w:firstColumn="1" w:lastColumn="0" w:noHBand="0" w:noVBand="1"/>
      </w:tblPr>
      <w:tblGrid>
        <w:gridCol w:w="616"/>
        <w:gridCol w:w="4913"/>
      </w:tblGrid>
      <w:tr w:rsidR="00057A9C" w:rsidRPr="00251395" w14:paraId="14A31C61" w14:textId="77777777" w:rsidTr="00B41564">
        <w:trPr>
          <w:trHeight w:hRule="exact" w:val="693"/>
        </w:trPr>
        <w:tc>
          <w:tcPr>
            <w:tcW w:w="616" w:type="dxa"/>
            <w:tcMar>
              <w:bottom w:w="28" w:type="dxa"/>
            </w:tcMar>
            <w:vAlign w:val="center"/>
          </w:tcPr>
          <w:p w14:paraId="500748D6" w14:textId="77777777" w:rsidR="00057A9C" w:rsidRPr="00251395" w:rsidRDefault="00057A9C" w:rsidP="00B41564">
            <w:pPr>
              <w:rPr>
                <w:rFonts w:eastAsia="Aptos"/>
              </w:rPr>
            </w:pPr>
            <w:r w:rsidRPr="00251395">
              <w:rPr>
                <w:rFonts w:eastAsia="Aptos"/>
                <w:noProof/>
              </w:rPr>
              <w:drawing>
                <wp:anchor distT="0" distB="0" distL="114300" distR="114300" simplePos="0" relativeHeight="251660288" behindDoc="0" locked="0" layoutInCell="1" allowOverlap="1" wp14:anchorId="783741C3" wp14:editId="7AE2BCA3">
                  <wp:simplePos x="0" y="0"/>
                  <wp:positionH relativeFrom="column">
                    <wp:posOffset>93345</wp:posOffset>
                  </wp:positionH>
                  <wp:positionV relativeFrom="paragraph">
                    <wp:posOffset>-41910</wp:posOffset>
                  </wp:positionV>
                  <wp:extent cx="312420" cy="312420"/>
                  <wp:effectExtent l="0" t="0" r="0" b="0"/>
                  <wp:wrapNone/>
                  <wp:docPr id="314477638"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477638" name="Obrázek 314477638"/>
                          <pic:cNvPicPr/>
                        </pic:nvPicPr>
                        <pic:blipFill rotWithShape="1">
                          <a:blip r:embed="rId10" cstate="print">
                            <a:extLst>
                              <a:ext uri="{28A0092B-C50C-407E-A947-70E740481C1C}">
                                <a14:useLocalDpi xmlns:a14="http://schemas.microsoft.com/office/drawing/2010/main" val="0"/>
                              </a:ext>
                            </a:extLst>
                          </a:blip>
                          <a:srcRect r="9633" b="9633"/>
                          <a:stretch>
                            <a:fillRect/>
                          </a:stretch>
                        </pic:blipFill>
                        <pic:spPr bwMode="auto">
                          <a:xfrm>
                            <a:off x="0" y="0"/>
                            <a:ext cx="312420" cy="312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913" w:type="dxa"/>
            <w:tcMar>
              <w:bottom w:w="28" w:type="dxa"/>
            </w:tcMar>
            <w:vAlign w:val="center"/>
          </w:tcPr>
          <w:p w14:paraId="42821D19" w14:textId="0F896143" w:rsidR="00057A9C" w:rsidRPr="00E22405" w:rsidRDefault="00057A9C" w:rsidP="00B41564">
            <w:pPr>
              <w:ind w:left="239"/>
              <w:rPr>
                <w:rFonts w:ascii="Minion Pro" w:eastAsia="Aptos" w:hAnsi="Minion Pro"/>
                <w:b/>
                <w:bCs/>
              </w:rPr>
            </w:pPr>
            <w:r w:rsidRPr="00E22405">
              <w:rPr>
                <w:rFonts w:ascii="Minion Pro" w:eastAsia="Aptos" w:hAnsi="Minion Pro"/>
                <w:b/>
                <w:bCs/>
                <w:sz w:val="28"/>
                <w:szCs w:val="28"/>
              </w:rPr>
              <w:t>ZÁKLADNÍ POJMY</w:t>
            </w:r>
          </w:p>
        </w:tc>
      </w:tr>
    </w:tbl>
    <w:p w14:paraId="508475FA" w14:textId="77777777" w:rsidR="00057A9C" w:rsidRPr="00251395" w:rsidRDefault="00057A9C" w:rsidP="00057A9C">
      <w:pPr>
        <w:rPr>
          <w:rFonts w:ascii="Times New Roman" w:eastAsia="Aptos" w:hAnsi="Times New Roman" w:cs="Times New Roman"/>
        </w:rPr>
      </w:pPr>
      <w:r w:rsidRPr="00251395">
        <w:rPr>
          <w:rFonts w:ascii="Times New Roman" w:eastAsia="Aptos" w:hAnsi="Times New Roman" w:cs="Times New Roman"/>
          <w:noProof/>
        </w:rPr>
        <mc:AlternateContent>
          <mc:Choice Requires="wps">
            <w:drawing>
              <wp:anchor distT="0" distB="0" distL="114300" distR="114300" simplePos="0" relativeHeight="251659264" behindDoc="1" locked="0" layoutInCell="1" allowOverlap="1" wp14:anchorId="676BC182" wp14:editId="45A5B286">
                <wp:simplePos x="0" y="0"/>
                <wp:positionH relativeFrom="column">
                  <wp:posOffset>-21490</wp:posOffset>
                </wp:positionH>
                <wp:positionV relativeFrom="paragraph">
                  <wp:posOffset>160154</wp:posOffset>
                </wp:positionV>
                <wp:extent cx="5753100" cy="3314700"/>
                <wp:effectExtent l="0" t="0" r="19050" b="19050"/>
                <wp:wrapNone/>
                <wp:docPr id="1350721701" name="Obdélník: se zakulacenými rohy 4"/>
                <wp:cNvGraphicFramePr/>
                <a:graphic xmlns:a="http://schemas.openxmlformats.org/drawingml/2006/main">
                  <a:graphicData uri="http://schemas.microsoft.com/office/word/2010/wordprocessingShape">
                    <wps:wsp>
                      <wps:cNvSpPr/>
                      <wps:spPr>
                        <a:xfrm>
                          <a:off x="0" y="0"/>
                          <a:ext cx="5753100" cy="3314700"/>
                        </a:xfrm>
                        <a:prstGeom prst="roundRect">
                          <a:avLst>
                            <a:gd name="adj" fmla="val 1130"/>
                          </a:avLst>
                        </a:prstGeom>
                        <a:noFill/>
                        <a:ln w="635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D16B4F" id="Obdélník: se zakulacenými rohy 4" o:spid="_x0000_s1026" style="position:absolute;margin-left:-1.7pt;margin-top:12.6pt;width:453pt;height:26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" filled="f" strokecolor="black [3213]" strokeweight=".5pt">
                <v:stroke joinstyle="miter"/>
              </v:roundrect>
            </w:pict>
          </mc:Fallback>
        </mc:AlternateContent>
      </w:r>
    </w:p>
    <w:p w14:paraId="04AECF44" w14:textId="77777777" w:rsidR="00057A9C" w:rsidRPr="00251395" w:rsidRDefault="00057A9C" w:rsidP="00057A9C">
      <w:pPr>
        <w:rPr>
          <w:rFonts w:ascii="Times New Roman" w:eastAsia="Aptos" w:hAnsi="Times New Roman" w:cs="Times New Roman"/>
        </w:rPr>
      </w:pPr>
    </w:p>
    <w:p w14:paraId="41521634" w14:textId="77777777" w:rsidR="00057A9C" w:rsidRPr="00251395" w:rsidRDefault="00057A9C" w:rsidP="00057A9C">
      <w:pPr>
        <w:spacing w:after="200"/>
        <w:rPr>
          <w:rFonts w:ascii="Times New Roman" w:eastAsia="Aptos" w:hAnsi="Times New Roman" w:cs="Times New Roman"/>
        </w:rPr>
      </w:pPr>
    </w:p>
    <w:p w14:paraId="09F309E2" w14:textId="64A91B11" w:rsidR="00057A9C" w:rsidRPr="00057A9C" w:rsidRDefault="00057A9C" w:rsidP="00684777">
      <w:pPr>
        <w:tabs>
          <w:tab w:val="left" w:pos="142"/>
        </w:tabs>
        <w:spacing w:after="200"/>
        <w:ind w:left="142" w:right="284"/>
        <w:jc w:val="both"/>
        <w:rPr>
          <w:rFonts w:ascii="Minion Pro" w:hAnsi="Minion Pro" w:cs="Calibri"/>
        </w:rPr>
      </w:pPr>
      <w:r>
        <w:rPr>
          <w:rFonts w:ascii="Minion Pro" w:hAnsi="Minion Pro" w:cs="Calibri"/>
          <w:b/>
          <w:bCs/>
        </w:rPr>
        <w:t>Smlouva</w:t>
      </w:r>
      <w:r w:rsidRPr="00057A9C">
        <w:rPr>
          <w:rFonts w:ascii="Minion Pro" w:hAnsi="Minion Pro" w:cs="Calibri"/>
          <w:b/>
          <w:bCs/>
        </w:rPr>
        <w:t xml:space="preserve"> </w:t>
      </w:r>
      <w:r w:rsidRPr="00057A9C">
        <w:rPr>
          <w:rFonts w:ascii="Minion Pro" w:hAnsi="Minion Pro" w:cs="Calibri"/>
        </w:rPr>
        <w:t xml:space="preserve">je dohoda mezi dvěma stranami (zákazník x poskytovatel), určuje práva </w:t>
      </w:r>
      <w:r w:rsidR="00684777">
        <w:rPr>
          <w:rFonts w:ascii="Minion Pro" w:hAnsi="Minion Pro" w:cs="Calibri"/>
        </w:rPr>
        <w:br/>
      </w:r>
      <w:r w:rsidRPr="00057A9C">
        <w:rPr>
          <w:rFonts w:ascii="Minion Pro" w:hAnsi="Minion Pro" w:cs="Calibri"/>
        </w:rPr>
        <w:t>a povinnosti obou stran. Je závazná od okamžiku, kdy s ní souhlasíme. Smlouva může být písemná, elektronická, uzavřená „na dálku“.</w:t>
      </w:r>
    </w:p>
    <w:p w14:paraId="4BCECD36" w14:textId="23FFB66C" w:rsidR="00057A9C" w:rsidRPr="00057A9C" w:rsidRDefault="00057A9C" w:rsidP="00684777">
      <w:pPr>
        <w:tabs>
          <w:tab w:val="left" w:pos="142"/>
        </w:tabs>
        <w:spacing w:after="200"/>
        <w:ind w:left="142" w:right="284"/>
        <w:jc w:val="both"/>
        <w:rPr>
          <w:rFonts w:ascii="Minion Pro" w:hAnsi="Minion Pro" w:cs="Calibri"/>
        </w:rPr>
      </w:pPr>
      <w:r>
        <w:rPr>
          <w:rFonts w:ascii="Minion Pro" w:hAnsi="Minion Pro" w:cs="Calibri"/>
          <w:b/>
          <w:bCs/>
        </w:rPr>
        <w:t>Všeobecné obchodní podmínky</w:t>
      </w:r>
      <w:r w:rsidRPr="00057A9C">
        <w:rPr>
          <w:rStyle w:val="Siln"/>
          <w:rFonts w:ascii="Minion Pro" w:hAnsi="Minion Pro" w:cs="Calibri"/>
        </w:rPr>
        <w:t xml:space="preserve"> (VOP)</w:t>
      </w:r>
      <w:r w:rsidRPr="00057A9C">
        <w:rPr>
          <w:rFonts w:ascii="Minion Pro" w:hAnsi="Minion Pro" w:cs="Calibri"/>
          <w:b/>
          <w:bCs/>
        </w:rPr>
        <w:t xml:space="preserve"> </w:t>
      </w:r>
      <w:r w:rsidRPr="00057A9C">
        <w:rPr>
          <w:rFonts w:ascii="Minion Pro" w:hAnsi="Minion Pro" w:cs="Calibri"/>
        </w:rPr>
        <w:t>jsou součástí smlouvy a podrobně upravují pravidla mezi zákazníkem a firmou.</w:t>
      </w:r>
    </w:p>
    <w:p w14:paraId="2EBE6B74" w14:textId="0C97F6E6" w:rsidR="00057A9C" w:rsidRPr="00057A9C" w:rsidRDefault="00057A9C" w:rsidP="00684777">
      <w:pPr>
        <w:tabs>
          <w:tab w:val="left" w:pos="142"/>
        </w:tabs>
        <w:spacing w:after="200"/>
        <w:ind w:left="142" w:right="284"/>
        <w:jc w:val="both"/>
        <w:rPr>
          <w:rFonts w:ascii="Minion Pro" w:hAnsi="Minion Pro" w:cs="Calibri"/>
        </w:rPr>
      </w:pPr>
      <w:r>
        <w:rPr>
          <w:rFonts w:ascii="Minion Pro" w:hAnsi="Minion Pro" w:cs="Calibri"/>
          <w:b/>
          <w:bCs/>
        </w:rPr>
        <w:t>Doba trvání smlouvy</w:t>
      </w:r>
      <w:r w:rsidRPr="00057A9C">
        <w:rPr>
          <w:rFonts w:ascii="Minion Pro" w:hAnsi="Minion Pro" w:cs="Calibri"/>
        </w:rPr>
        <w:t xml:space="preserve"> udává časové období, po které jsou obě strany povinny plnit své závazky.</w:t>
      </w:r>
    </w:p>
    <w:p w14:paraId="6D0C3F08" w14:textId="77777777" w:rsidR="00C1457D" w:rsidRPr="00E76358" w:rsidRDefault="00C1457D" w:rsidP="00684777">
      <w:pPr>
        <w:tabs>
          <w:tab w:val="left" w:pos="142"/>
        </w:tabs>
        <w:spacing w:after="200" w:line="276" w:lineRule="auto"/>
        <w:ind w:left="142" w:right="284"/>
        <w:jc w:val="both"/>
        <w:rPr>
          <w:rFonts w:ascii="Minion Pro" w:hAnsi="Minion Pro" w:cs="Calibri"/>
          <w:b/>
          <w:bCs/>
        </w:rPr>
      </w:pPr>
      <w:r w:rsidRPr="00C359FF">
        <w:rPr>
          <w:rFonts w:ascii="Minion Pro" w:hAnsi="Minion Pro" w:cs="Calibri"/>
          <w:b/>
          <w:bCs/>
        </w:rPr>
        <w:t xml:space="preserve">Smlouva v zákoně – občanský zákoník </w:t>
      </w:r>
      <w:r w:rsidRPr="00C359FF">
        <w:rPr>
          <w:rFonts w:ascii="Minion Pro" w:hAnsi="Minion Pro" w:cs="Calibri"/>
        </w:rPr>
        <w:t>(zákon č. 89/2012 Sb.). Některé náležitosti: § 1724 a další – vznik smlouvy; § 1731–1745 – návrh na uzavření smlouvy; § 1751 – všeobecné obchodní podmínky (VOP); § 1810 a další – smlouvy se spotřebitelem (např. online nákupy).</w:t>
      </w:r>
    </w:p>
    <w:p w14:paraId="1A45F887" w14:textId="77777777" w:rsidR="00057A9C" w:rsidRPr="00057A9C" w:rsidRDefault="00057A9C" w:rsidP="00057A9C">
      <w:pPr>
        <w:spacing w:after="200"/>
        <w:ind w:left="142" w:right="283"/>
        <w:jc w:val="both"/>
        <w:rPr>
          <w:rFonts w:ascii="Minion Pro" w:hAnsi="Minion Pro" w:cs="Calibri"/>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CBD3DE" w:themeFill="text2" w:themeFillTint="40"/>
        <w:tblLook w:val="04A0" w:firstRow="1" w:lastRow="0" w:firstColumn="1" w:lastColumn="0" w:noHBand="0" w:noVBand="1"/>
      </w:tblPr>
      <w:tblGrid>
        <w:gridCol w:w="421"/>
        <w:gridCol w:w="8646"/>
      </w:tblGrid>
      <w:tr w:rsidR="00057A9C" w14:paraId="373B7EEA" w14:textId="77777777" w:rsidTr="00194823">
        <w:trPr>
          <w:trHeight w:val="340"/>
        </w:trPr>
        <w:tc>
          <w:tcPr>
            <w:tcW w:w="421" w:type="dxa"/>
            <w:shd w:val="clear" w:color="auto" w:fill="003D70"/>
          </w:tcPr>
          <w:p w14:paraId="69BF98C7" w14:textId="77777777" w:rsidR="00057A9C" w:rsidRPr="000E0C9A" w:rsidRDefault="00057A9C" w:rsidP="00B41564">
            <w:pPr>
              <w:rPr>
                <w:rFonts w:ascii="Minion Pro" w:hAnsi="Minion Pro"/>
                <w:b/>
                <w:bCs/>
                <w:sz w:val="28"/>
                <w:szCs w:val="28"/>
                <w:lang w:eastAsia="cs-CZ"/>
              </w:rPr>
            </w:pPr>
            <w:r w:rsidRPr="002D347E">
              <w:rPr>
                <w:rFonts w:ascii="Minion Pro" w:hAnsi="Minion Pro"/>
                <w:b/>
                <w:bCs/>
                <w:color w:val="FFFFFF" w:themeColor="background1"/>
                <w:sz w:val="36"/>
                <w:szCs w:val="36"/>
                <w:lang w:eastAsia="cs-CZ"/>
              </w:rPr>
              <w:t>1</w:t>
            </w:r>
          </w:p>
        </w:tc>
        <w:tc>
          <w:tcPr>
            <w:tcW w:w="8646" w:type="dxa"/>
            <w:vAlign w:val="center"/>
          </w:tcPr>
          <w:p w14:paraId="765508B2" w14:textId="7F5AF795" w:rsidR="00057A9C" w:rsidRPr="002D347E" w:rsidRDefault="00057A9C" w:rsidP="00B41564">
            <w:pPr>
              <w:rPr>
                <w:rFonts w:ascii="Minion Pro" w:hAnsi="Minion Pro"/>
                <w:b/>
                <w:bCs/>
                <w:sz w:val="28"/>
                <w:szCs w:val="28"/>
                <w:lang w:eastAsia="cs-CZ"/>
              </w:rPr>
            </w:pPr>
            <w:r w:rsidRPr="00057A9C">
              <w:rPr>
                <w:rFonts w:ascii="Minion Pro" w:hAnsi="Minion Pro"/>
                <w:b/>
                <w:bCs/>
                <w:color w:val="0073CF"/>
                <w:sz w:val="28"/>
                <w:szCs w:val="28"/>
                <w:lang w:eastAsia="cs-CZ"/>
              </w:rPr>
              <w:t>Kde ve smlouvě hledat důležité informace</w:t>
            </w:r>
          </w:p>
        </w:tc>
      </w:tr>
    </w:tbl>
    <w:p w14:paraId="0080A05E" w14:textId="77777777" w:rsidR="00057A9C" w:rsidRPr="00ED1C3E" w:rsidRDefault="00057A9C" w:rsidP="00057A9C">
      <w:pPr>
        <w:rPr>
          <w:lang w:eastAsia="cs-CZ"/>
        </w:rPr>
      </w:pPr>
    </w:p>
    <w:p w14:paraId="403C86EB" w14:textId="77777777" w:rsidR="00057A9C" w:rsidRPr="00E76358" w:rsidRDefault="00057A9C" w:rsidP="00684777">
      <w:pPr>
        <w:pStyle w:val="Normlnweb"/>
        <w:spacing w:line="300" w:lineRule="atLeast"/>
        <w:jc w:val="both"/>
        <w:rPr>
          <w:rFonts w:ascii="Minion Pro" w:hAnsi="Minion Pro" w:cs="Calibri"/>
          <w:color w:val="000000" w:themeColor="text1"/>
        </w:rPr>
      </w:pPr>
      <w:r w:rsidRPr="00E76358">
        <w:rPr>
          <w:rFonts w:ascii="Minion Pro" w:hAnsi="Minion Pro" w:cs="Calibri"/>
          <w:color w:val="000000" w:themeColor="text1"/>
        </w:rPr>
        <w:t>Při čtení smlouvy by se měl spotřebitel zaměřit na několik klíčových částí, které mohou zásadně ovlivnit jeho práva a povinnosti.</w:t>
      </w:r>
    </w:p>
    <w:p w14:paraId="6D10B265" w14:textId="77777777" w:rsidR="00057A9C" w:rsidRPr="00E76358" w:rsidRDefault="00057A9C" w:rsidP="00684777">
      <w:pPr>
        <w:pStyle w:val="Nadpis3"/>
        <w:spacing w:line="300" w:lineRule="atLeast"/>
        <w:jc w:val="both"/>
        <w:rPr>
          <w:rFonts w:ascii="Minion Pro" w:hAnsi="Minion Pro" w:cs="Calibri"/>
          <w:b/>
          <w:bCs/>
          <w:color w:val="000000" w:themeColor="text1"/>
          <w:sz w:val="24"/>
          <w:szCs w:val="24"/>
        </w:rPr>
      </w:pPr>
      <w:r w:rsidRPr="00E76358">
        <w:rPr>
          <w:rFonts w:ascii="Minion Pro" w:hAnsi="Minion Pro" w:cs="Calibri"/>
          <w:b/>
          <w:bCs/>
          <w:color w:val="000000" w:themeColor="text1"/>
          <w:sz w:val="24"/>
          <w:szCs w:val="24"/>
        </w:rPr>
        <w:t>1. Doba trvání smlouvy</w:t>
      </w:r>
    </w:p>
    <w:p w14:paraId="3498C268" w14:textId="77777777" w:rsidR="00057A9C" w:rsidRPr="00E76358" w:rsidRDefault="00057A9C" w:rsidP="00684777">
      <w:pPr>
        <w:pStyle w:val="Normlnweb"/>
        <w:spacing w:line="300" w:lineRule="atLeast"/>
        <w:jc w:val="both"/>
        <w:rPr>
          <w:rFonts w:ascii="Minion Pro" w:hAnsi="Minion Pro" w:cs="Calibri"/>
          <w:color w:val="000000" w:themeColor="text1"/>
        </w:rPr>
      </w:pPr>
      <w:r w:rsidRPr="00E76358">
        <w:rPr>
          <w:rFonts w:ascii="Minion Pro" w:hAnsi="Minion Pro" w:cs="Calibri"/>
          <w:color w:val="000000" w:themeColor="text1"/>
        </w:rPr>
        <w:t xml:space="preserve">Ve smlouvě je důležité zjistit, na jak dlouho je uzavřena a </w:t>
      </w:r>
      <w:r>
        <w:rPr>
          <w:rFonts w:ascii="Minion Pro" w:hAnsi="Minion Pro" w:cs="Calibri"/>
          <w:color w:val="000000" w:themeColor="text1"/>
        </w:rPr>
        <w:t xml:space="preserve">o </w:t>
      </w:r>
      <w:r w:rsidRPr="00E76358">
        <w:rPr>
          <w:rFonts w:ascii="Minion Pro" w:hAnsi="Minion Pro" w:cs="Calibri"/>
          <w:color w:val="000000" w:themeColor="text1"/>
        </w:rPr>
        <w:t>jaký typ smlouvy se jedná. Sleduj, zda je uvedeno, že jde o dobu určitou</w:t>
      </w:r>
      <w:r>
        <w:rPr>
          <w:rFonts w:ascii="Minion Pro" w:hAnsi="Minion Pro" w:cs="Calibri"/>
          <w:color w:val="000000" w:themeColor="text1"/>
        </w:rPr>
        <w:t>,</w:t>
      </w:r>
      <w:r w:rsidRPr="00E76358">
        <w:rPr>
          <w:rFonts w:ascii="Minion Pro" w:hAnsi="Minion Pro" w:cs="Calibri"/>
          <w:color w:val="000000" w:themeColor="text1"/>
        </w:rPr>
        <w:t xml:space="preserve"> nebo neurčitou, případně zda je stanoven minimální závazek. Často se setkáš se smlouvami uzavřenými například na 12 nebo 24</w:t>
      </w:r>
      <w:r>
        <w:rPr>
          <w:rFonts w:ascii="Minion Pro" w:hAnsi="Minion Pro" w:cs="Calibri"/>
          <w:color w:val="000000" w:themeColor="text1"/>
        </w:rPr>
        <w:t> </w:t>
      </w:r>
      <w:r w:rsidRPr="00E76358">
        <w:rPr>
          <w:rFonts w:ascii="Minion Pro" w:hAnsi="Minion Pro" w:cs="Calibri"/>
          <w:color w:val="000000" w:themeColor="text1"/>
        </w:rPr>
        <w:t>měsíců. Důležité je také zjistit, za jakých podmínek lze smlouvu ukončit před uplynutím této doby.</w:t>
      </w:r>
    </w:p>
    <w:p w14:paraId="6366D10B" w14:textId="77777777" w:rsidR="00057A9C" w:rsidRPr="00E76358" w:rsidRDefault="00057A9C" w:rsidP="00684777">
      <w:pPr>
        <w:pStyle w:val="Nadpis3"/>
        <w:spacing w:line="300" w:lineRule="atLeast"/>
        <w:jc w:val="both"/>
        <w:rPr>
          <w:rFonts w:ascii="Minion Pro" w:hAnsi="Minion Pro" w:cs="Calibri"/>
          <w:b/>
          <w:bCs/>
          <w:color w:val="000000" w:themeColor="text1"/>
          <w:sz w:val="24"/>
          <w:szCs w:val="24"/>
        </w:rPr>
      </w:pPr>
      <w:r w:rsidRPr="00E76358">
        <w:rPr>
          <w:rFonts w:ascii="Minion Pro" w:hAnsi="Minion Pro" w:cs="Calibri"/>
          <w:b/>
          <w:bCs/>
          <w:color w:val="000000" w:themeColor="text1"/>
          <w:sz w:val="24"/>
          <w:szCs w:val="24"/>
        </w:rPr>
        <w:t>2. Automatické prodlužování</w:t>
      </w:r>
    </w:p>
    <w:p w14:paraId="7A6E74D9" w14:textId="77777777" w:rsidR="00057A9C" w:rsidRPr="00E76358" w:rsidRDefault="00057A9C" w:rsidP="00684777">
      <w:pPr>
        <w:pStyle w:val="Normlnweb"/>
        <w:spacing w:line="300" w:lineRule="atLeast"/>
        <w:jc w:val="both"/>
        <w:rPr>
          <w:rFonts w:ascii="Minion Pro" w:hAnsi="Minion Pro" w:cs="Calibri"/>
          <w:color w:val="000000" w:themeColor="text1"/>
        </w:rPr>
      </w:pPr>
      <w:r w:rsidRPr="00E76358">
        <w:rPr>
          <w:rFonts w:ascii="Minion Pro" w:hAnsi="Minion Pro" w:cs="Calibri"/>
          <w:color w:val="000000" w:themeColor="text1"/>
        </w:rPr>
        <w:t>Ve smlouvě nebo ve všeobecných obchodních podmínkách sleduj formulace, které naznačují, že se smlouva po určité době automaticky prodlužuje, například pokud není včas vypovězena. To znamená, že pokud zákazník nic neudělá, smlouva pokračuje dál a</w:t>
      </w:r>
      <w:r>
        <w:rPr>
          <w:rFonts w:ascii="Minion Pro" w:hAnsi="Minion Pro" w:cs="Calibri"/>
          <w:color w:val="000000" w:themeColor="text1"/>
        </w:rPr>
        <w:t> </w:t>
      </w:r>
      <w:r w:rsidRPr="00E76358">
        <w:rPr>
          <w:rFonts w:ascii="Minion Pro" w:hAnsi="Minion Pro" w:cs="Calibri"/>
          <w:color w:val="000000" w:themeColor="text1"/>
        </w:rPr>
        <w:t>vzniká nový závazek. Mnoho lidí chybně předpokládá, že smlouva skončí sama.</w:t>
      </w:r>
    </w:p>
    <w:p w14:paraId="7A85B193" w14:textId="77777777" w:rsidR="00057A9C" w:rsidRPr="00E76358" w:rsidRDefault="00057A9C" w:rsidP="00684777">
      <w:pPr>
        <w:pStyle w:val="Nadpis3"/>
        <w:spacing w:line="300" w:lineRule="atLeast"/>
        <w:jc w:val="both"/>
        <w:rPr>
          <w:rFonts w:ascii="Minion Pro" w:hAnsi="Minion Pro" w:cs="Calibri"/>
          <w:b/>
          <w:bCs/>
          <w:color w:val="000000" w:themeColor="text1"/>
          <w:sz w:val="24"/>
          <w:szCs w:val="24"/>
        </w:rPr>
      </w:pPr>
      <w:r w:rsidRPr="00E76358">
        <w:rPr>
          <w:rFonts w:ascii="Minion Pro" w:hAnsi="Minion Pro" w:cs="Calibri"/>
          <w:b/>
          <w:bCs/>
          <w:color w:val="000000" w:themeColor="text1"/>
          <w:sz w:val="24"/>
          <w:szCs w:val="24"/>
        </w:rPr>
        <w:t>3. Cena a skryté poplatky</w:t>
      </w:r>
    </w:p>
    <w:p w14:paraId="75FA4145" w14:textId="26F06201" w:rsidR="00057A9C" w:rsidRPr="00E76358" w:rsidRDefault="00057A9C" w:rsidP="00684777">
      <w:pPr>
        <w:pStyle w:val="Normlnweb"/>
        <w:spacing w:line="300" w:lineRule="atLeast"/>
        <w:jc w:val="both"/>
        <w:rPr>
          <w:rFonts w:ascii="Minion Pro" w:hAnsi="Minion Pro" w:cs="Calibri"/>
          <w:color w:val="000000" w:themeColor="text1"/>
        </w:rPr>
      </w:pPr>
      <w:r w:rsidRPr="00E76358">
        <w:rPr>
          <w:rFonts w:ascii="Minion Pro" w:hAnsi="Minion Pro" w:cs="Calibri"/>
          <w:color w:val="000000" w:themeColor="text1"/>
        </w:rPr>
        <w:t>Důležité je zjistit nejen základní cenu služby, ale také cenu po skončení akčního období. Ve smlouvě mohou být uvedeny i další poplatky za doplňkové služby nebo za překročení limitů.</w:t>
      </w:r>
      <w:r w:rsidR="00CA6B9B">
        <w:rPr>
          <w:rFonts w:ascii="Minion Pro" w:hAnsi="Minion Pro" w:cs="Calibri"/>
          <w:color w:val="000000" w:themeColor="text1"/>
        </w:rPr>
        <w:t xml:space="preserve"> </w:t>
      </w:r>
      <w:r w:rsidRPr="00E76358">
        <w:rPr>
          <w:rFonts w:ascii="Minion Pro" w:hAnsi="Minion Pro" w:cs="Calibri"/>
          <w:color w:val="000000" w:themeColor="text1"/>
        </w:rPr>
        <w:lastRenderedPageBreak/>
        <w:t>Častým problémem bývá zdražení po zkušební době nebo účtování dalších poplatků, které nebyly na první pohled zřejmé.</w:t>
      </w:r>
    </w:p>
    <w:p w14:paraId="1CA6F16D" w14:textId="77777777" w:rsidR="00057A9C" w:rsidRPr="00E76358" w:rsidRDefault="00057A9C" w:rsidP="00684777">
      <w:pPr>
        <w:pStyle w:val="Nadpis3"/>
        <w:spacing w:line="300" w:lineRule="atLeast"/>
        <w:jc w:val="both"/>
        <w:rPr>
          <w:rFonts w:ascii="Minion Pro" w:hAnsi="Minion Pro" w:cs="Calibri"/>
          <w:b/>
          <w:bCs/>
          <w:color w:val="000000" w:themeColor="text1"/>
          <w:sz w:val="24"/>
          <w:szCs w:val="24"/>
        </w:rPr>
      </w:pPr>
      <w:r w:rsidRPr="00E76358">
        <w:rPr>
          <w:rFonts w:ascii="Minion Pro" w:hAnsi="Minion Pro" w:cs="Calibri"/>
          <w:b/>
          <w:bCs/>
          <w:color w:val="000000" w:themeColor="text1"/>
          <w:sz w:val="24"/>
          <w:szCs w:val="24"/>
        </w:rPr>
        <w:t>4. Sankce a pokuty</w:t>
      </w:r>
    </w:p>
    <w:p w14:paraId="4B8891BA" w14:textId="77777777" w:rsidR="00057A9C" w:rsidRPr="00E76358" w:rsidRDefault="00057A9C" w:rsidP="00684777">
      <w:pPr>
        <w:pStyle w:val="Normlnweb"/>
        <w:spacing w:line="300" w:lineRule="atLeast"/>
        <w:jc w:val="both"/>
        <w:rPr>
          <w:rFonts w:ascii="Minion Pro" w:hAnsi="Minion Pro" w:cs="Calibri"/>
          <w:color w:val="000000" w:themeColor="text1"/>
        </w:rPr>
      </w:pPr>
      <w:r w:rsidRPr="00E76358">
        <w:rPr>
          <w:rFonts w:ascii="Minion Pro" w:hAnsi="Minion Pro" w:cs="Calibri"/>
          <w:color w:val="000000" w:themeColor="text1"/>
        </w:rPr>
        <w:t>Ve smlouvě hledej ustanovení o smluvních pokutách, penále nebo náhradě škody. Tyto sankce se mohou vztahovat například na předčasné ukončení smlouvy nebo nevrácení zapůjčeného zařízení. Je důležité vědět, že sankce musí být ve smlouvě výslovně uvedeny, jinak je nelze vymáhat.</w:t>
      </w:r>
    </w:p>
    <w:p w14:paraId="514B7013" w14:textId="77777777" w:rsidR="00057A9C" w:rsidRPr="00E76358" w:rsidRDefault="00057A9C" w:rsidP="00684777">
      <w:pPr>
        <w:pStyle w:val="Nadpis3"/>
        <w:spacing w:line="300" w:lineRule="atLeast"/>
        <w:jc w:val="both"/>
        <w:rPr>
          <w:rFonts w:ascii="Minion Pro" w:hAnsi="Minion Pro" w:cs="Calibri"/>
          <w:b/>
          <w:bCs/>
          <w:color w:val="000000" w:themeColor="text1"/>
          <w:sz w:val="24"/>
          <w:szCs w:val="24"/>
        </w:rPr>
      </w:pPr>
      <w:r w:rsidRPr="00E76358">
        <w:rPr>
          <w:rFonts w:ascii="Minion Pro" w:hAnsi="Minion Pro" w:cs="Calibri"/>
          <w:b/>
          <w:bCs/>
          <w:color w:val="000000" w:themeColor="text1"/>
          <w:sz w:val="24"/>
          <w:szCs w:val="24"/>
        </w:rPr>
        <w:t>5. Odstoupení od smlouvy</w:t>
      </w:r>
    </w:p>
    <w:p w14:paraId="56176B22" w14:textId="77777777" w:rsidR="00057A9C" w:rsidRPr="00E76358" w:rsidRDefault="00057A9C" w:rsidP="00684777">
      <w:pPr>
        <w:pStyle w:val="Normlnweb"/>
        <w:spacing w:line="300" w:lineRule="atLeast"/>
        <w:jc w:val="both"/>
        <w:rPr>
          <w:rFonts w:ascii="Minion Pro" w:hAnsi="Minion Pro" w:cs="Calibri"/>
          <w:color w:val="000000" w:themeColor="text1"/>
        </w:rPr>
      </w:pPr>
      <w:r w:rsidRPr="00E76358">
        <w:rPr>
          <w:rFonts w:ascii="Minion Pro" w:hAnsi="Minion Pro" w:cs="Calibri"/>
          <w:color w:val="000000" w:themeColor="text1"/>
        </w:rPr>
        <w:t>Ve smlouvě bývají uvedeny podmínky, za kterých lze od smlouvy odstoupit. U smluv uzavřených na dálku (například online) má spotřebitel ve většině případů právo odstoupit bez udání důvodu do 14 dnů (zboží musí být následně vráceno do 14 dnů od odstoupení). Výjimky, kdy od smlouvy odstoupit nejde: zboží vyrobené na míru, rychle se kazící věci, digitální obsah stažený po souhlasu apod.</w:t>
      </w:r>
    </w:p>
    <w:p w14:paraId="5B75D636" w14:textId="77777777" w:rsidR="00057A9C" w:rsidRPr="00E76358" w:rsidRDefault="00057A9C" w:rsidP="00684777">
      <w:pPr>
        <w:pStyle w:val="Nadpis3"/>
        <w:spacing w:line="300" w:lineRule="atLeast"/>
        <w:jc w:val="both"/>
        <w:rPr>
          <w:rFonts w:ascii="Minion Pro" w:hAnsi="Minion Pro" w:cs="Calibri"/>
          <w:b/>
          <w:bCs/>
          <w:color w:val="000000" w:themeColor="text1"/>
          <w:sz w:val="24"/>
          <w:szCs w:val="24"/>
        </w:rPr>
      </w:pPr>
      <w:r w:rsidRPr="00E76358">
        <w:rPr>
          <w:rFonts w:ascii="Minion Pro" w:hAnsi="Minion Pro" w:cs="Calibri"/>
          <w:b/>
          <w:bCs/>
          <w:color w:val="000000" w:themeColor="text1"/>
          <w:sz w:val="24"/>
          <w:szCs w:val="24"/>
        </w:rPr>
        <w:t>6. Reklamace a řešení sporů</w:t>
      </w:r>
    </w:p>
    <w:p w14:paraId="52A7ADCF" w14:textId="77777777" w:rsidR="00057A9C" w:rsidRPr="00E76358" w:rsidRDefault="00057A9C" w:rsidP="00684777">
      <w:pPr>
        <w:pStyle w:val="Normlnweb"/>
        <w:spacing w:line="300" w:lineRule="atLeast"/>
        <w:jc w:val="both"/>
        <w:rPr>
          <w:rFonts w:ascii="Minion Pro" w:hAnsi="Minion Pro" w:cs="Calibri"/>
          <w:color w:val="000000" w:themeColor="text1"/>
        </w:rPr>
      </w:pPr>
      <w:r w:rsidRPr="00E76358">
        <w:rPr>
          <w:rFonts w:ascii="Minion Pro" w:hAnsi="Minion Pro" w:cs="Calibri"/>
          <w:color w:val="000000" w:themeColor="text1"/>
        </w:rPr>
        <w:t>Smlouva by měla obsahovat informace o tom, jak a kde lze podat reklamaci, v jaké lhůtě bude vyřízena a jaké existují možnosti řešení sporů. Důležité je vědět, na koho se obrátit, pokud dojde k problému se službou nebo jejím poskytováním.</w:t>
      </w:r>
    </w:p>
    <w:p w14:paraId="3F449725" w14:textId="77777777" w:rsidR="00057A9C" w:rsidRPr="00E76358" w:rsidRDefault="00057A9C" w:rsidP="00684777">
      <w:pPr>
        <w:pStyle w:val="Nadpis3"/>
        <w:spacing w:line="300" w:lineRule="atLeast"/>
        <w:jc w:val="both"/>
        <w:rPr>
          <w:rFonts w:ascii="Minion Pro" w:hAnsi="Minion Pro" w:cs="Calibri"/>
          <w:b/>
          <w:bCs/>
          <w:color w:val="000000" w:themeColor="text1"/>
          <w:sz w:val="24"/>
          <w:szCs w:val="24"/>
        </w:rPr>
      </w:pPr>
      <w:r w:rsidRPr="00E76358">
        <w:rPr>
          <w:rFonts w:ascii="Minion Pro" w:hAnsi="Minion Pro" w:cs="Calibri"/>
          <w:b/>
          <w:bCs/>
          <w:color w:val="000000" w:themeColor="text1"/>
          <w:sz w:val="24"/>
          <w:szCs w:val="24"/>
        </w:rPr>
        <w:t>Shrnutí</w:t>
      </w:r>
    </w:p>
    <w:p w14:paraId="7C2056B1" w14:textId="0297A529" w:rsidR="00057A9C" w:rsidRPr="002D347E" w:rsidRDefault="00057A9C" w:rsidP="00684777">
      <w:pPr>
        <w:pStyle w:val="Normlnweb"/>
        <w:spacing w:line="300" w:lineRule="atLeast"/>
        <w:jc w:val="both"/>
        <w:rPr>
          <w:rFonts w:eastAsia="Aptos"/>
        </w:rPr>
      </w:pPr>
      <w:r w:rsidRPr="00E76358">
        <w:rPr>
          <w:rFonts w:ascii="Minion Pro" w:hAnsi="Minion Pro" w:cs="Calibri"/>
          <w:color w:val="000000" w:themeColor="text1"/>
        </w:rPr>
        <w:t>Při čtení smlouvy se zaměř na délku trvání, cenu, způsob ukončení, případné sankce a</w:t>
      </w:r>
      <w:r>
        <w:rPr>
          <w:rFonts w:ascii="Minion Pro" w:hAnsi="Minion Pro" w:cs="Calibri"/>
          <w:color w:val="000000" w:themeColor="text1"/>
        </w:rPr>
        <w:t> </w:t>
      </w:r>
      <w:r w:rsidRPr="00E76358">
        <w:rPr>
          <w:rFonts w:ascii="Minion Pro" w:hAnsi="Minion Pro" w:cs="Calibri"/>
          <w:color w:val="000000" w:themeColor="text1"/>
        </w:rPr>
        <w:t>další podmínky. Tyto informace rozhodují o tom, kolik budeš platit, jak dlouho budeš službu využívat a jaké máš možnosti, pokud nebudeš spokojen.</w:t>
      </w:r>
    </w:p>
    <w:p w14:paraId="7FAAB5E3" w14:textId="77777777" w:rsidR="00057A9C" w:rsidRPr="002D347E" w:rsidRDefault="00057A9C" w:rsidP="00684777">
      <w:pPr>
        <w:jc w:val="both"/>
        <w:rPr>
          <w:rFonts w:ascii="Times New Roman" w:eastAsia="Aptos" w:hAnsi="Times New Roman" w:cs="Times New Roman"/>
        </w:rPr>
      </w:pPr>
    </w:p>
    <w:p w14:paraId="5310D3C1" w14:textId="77777777" w:rsidR="00057A9C" w:rsidRPr="002D347E" w:rsidRDefault="00057A9C" w:rsidP="00057A9C">
      <w:pPr>
        <w:rPr>
          <w:rFonts w:ascii="Times New Roman" w:eastAsia="Aptos" w:hAnsi="Times New Roman" w:cs="Times New Roman"/>
          <w:b/>
          <w:bCs/>
        </w:rPr>
      </w:pPr>
    </w:p>
    <w:p w14:paraId="65648429" w14:textId="77777777" w:rsidR="00057A9C" w:rsidRDefault="00057A9C" w:rsidP="00057A9C">
      <w:pPr>
        <w:rPr>
          <w:rFonts w:ascii="Times New Roman" w:eastAsia="Aptos" w:hAnsi="Times New Roman" w:cs="Times New Roman"/>
          <w:b/>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CBD3DE" w:themeFill="text2" w:themeFillTint="40"/>
        <w:tblLook w:val="04A0" w:firstRow="1" w:lastRow="0" w:firstColumn="1" w:lastColumn="0" w:noHBand="0" w:noVBand="1"/>
      </w:tblPr>
      <w:tblGrid>
        <w:gridCol w:w="421"/>
        <w:gridCol w:w="8646"/>
      </w:tblGrid>
      <w:tr w:rsidR="00057A9C" w14:paraId="0A8BA5E5" w14:textId="77777777" w:rsidTr="00684777">
        <w:trPr>
          <w:trHeight w:val="340"/>
        </w:trPr>
        <w:tc>
          <w:tcPr>
            <w:tcW w:w="421" w:type="dxa"/>
            <w:shd w:val="clear" w:color="auto" w:fill="003D70"/>
          </w:tcPr>
          <w:p w14:paraId="24D7F5E1" w14:textId="77777777" w:rsidR="00057A9C" w:rsidRPr="000E0C9A" w:rsidRDefault="00057A9C" w:rsidP="00B41564">
            <w:pPr>
              <w:rPr>
                <w:rFonts w:ascii="Minion Pro" w:hAnsi="Minion Pro"/>
                <w:b/>
                <w:bCs/>
                <w:sz w:val="28"/>
                <w:szCs w:val="28"/>
                <w:lang w:eastAsia="cs-CZ"/>
              </w:rPr>
            </w:pPr>
            <w:r w:rsidRPr="00314C4A">
              <w:rPr>
                <w:rFonts w:ascii="Minion Pro" w:hAnsi="Minion Pro"/>
                <w:b/>
                <w:bCs/>
                <w:sz w:val="36"/>
                <w:szCs w:val="36"/>
                <w:lang w:eastAsia="cs-CZ"/>
              </w:rPr>
              <w:t>2</w:t>
            </w:r>
          </w:p>
        </w:tc>
        <w:tc>
          <w:tcPr>
            <w:tcW w:w="8646" w:type="dxa"/>
            <w:vAlign w:val="center"/>
          </w:tcPr>
          <w:p w14:paraId="0C008219" w14:textId="68E1FEBA" w:rsidR="00057A9C" w:rsidRPr="00125D3C" w:rsidRDefault="00057A9C" w:rsidP="00B41564">
            <w:pPr>
              <w:rPr>
                <w:rFonts w:ascii="Minion Pro" w:hAnsi="Minion Pro"/>
                <w:b/>
                <w:bCs/>
                <w:color w:val="0073CF"/>
                <w:sz w:val="28"/>
                <w:szCs w:val="28"/>
                <w:lang w:eastAsia="cs-CZ"/>
              </w:rPr>
            </w:pPr>
            <w:r>
              <w:rPr>
                <w:rFonts w:ascii="Minion Pro" w:hAnsi="Minion Pro"/>
                <w:b/>
                <w:bCs/>
                <w:color w:val="0073CF"/>
                <w:sz w:val="28"/>
                <w:szCs w:val="28"/>
                <w:lang w:eastAsia="cs-CZ"/>
              </w:rPr>
              <w:t xml:space="preserve">Úkol: </w:t>
            </w:r>
            <w:r w:rsidRPr="00057A9C">
              <w:rPr>
                <w:rFonts w:ascii="Minion Pro" w:hAnsi="Minion Pro"/>
                <w:b/>
                <w:bCs/>
                <w:color w:val="0073CF"/>
                <w:sz w:val="28"/>
                <w:szCs w:val="28"/>
                <w:lang w:eastAsia="cs-CZ"/>
              </w:rPr>
              <w:t>Orientace ve smlouvě</w:t>
            </w:r>
          </w:p>
        </w:tc>
      </w:tr>
    </w:tbl>
    <w:p w14:paraId="2A67E722" w14:textId="77777777" w:rsidR="00057A9C" w:rsidRPr="002D347E" w:rsidRDefault="00057A9C" w:rsidP="00057A9C">
      <w:pPr>
        <w:rPr>
          <w:rFonts w:ascii="Times New Roman" w:eastAsia="Aptos" w:hAnsi="Times New Roman" w:cs="Times New Roman"/>
          <w:b/>
        </w:rPr>
      </w:pPr>
    </w:p>
    <w:p w14:paraId="16DC817E" w14:textId="5398D3D4" w:rsidR="00057A9C" w:rsidRPr="00E76358" w:rsidRDefault="00057A9C" w:rsidP="00684777">
      <w:pPr>
        <w:pStyle w:val="Normlnweb"/>
        <w:spacing w:line="300" w:lineRule="atLeast"/>
        <w:jc w:val="both"/>
        <w:rPr>
          <w:rFonts w:ascii="Minion Pro" w:hAnsi="Minion Pro" w:cs="Calibri"/>
        </w:rPr>
      </w:pPr>
      <w:r w:rsidRPr="00E76358">
        <w:rPr>
          <w:rFonts w:ascii="Minion Pro" w:hAnsi="Minion Pro" w:cs="Calibri"/>
        </w:rPr>
        <w:t>V tomto úkolu budeš pracovat se smlouvou k mobilnímu tarifu nebo streamovací službě. Na internetu si vyhledej existující smluvní podmínky</w:t>
      </w:r>
      <w:r>
        <w:rPr>
          <w:rFonts w:ascii="Minion Pro" w:hAnsi="Minion Pro" w:cs="Calibri"/>
        </w:rPr>
        <w:t>,</w:t>
      </w:r>
      <w:r w:rsidRPr="00E76358">
        <w:rPr>
          <w:rFonts w:ascii="Minion Pro" w:hAnsi="Minion Pro" w:cs="Calibri"/>
        </w:rPr>
        <w:t xml:space="preserve"> např. od firmy Netflix, Spotify, O2</w:t>
      </w:r>
      <w:r>
        <w:rPr>
          <w:rFonts w:ascii="Minion Pro" w:hAnsi="Minion Pro" w:cs="Calibri"/>
        </w:rPr>
        <w:t xml:space="preserve"> či</w:t>
      </w:r>
      <w:r w:rsidRPr="00E76358">
        <w:rPr>
          <w:rFonts w:ascii="Minion Pro" w:hAnsi="Minion Pro" w:cs="Calibri"/>
        </w:rPr>
        <w:t xml:space="preserve"> </w:t>
      </w:r>
      <w:r w:rsidR="00684777">
        <w:rPr>
          <w:rFonts w:ascii="Minion Pro" w:hAnsi="Minion Pro" w:cs="Calibri"/>
        </w:rPr>
        <w:br/>
      </w:r>
      <w:r w:rsidRPr="00E76358">
        <w:rPr>
          <w:rFonts w:ascii="Minion Pro" w:hAnsi="Minion Pro" w:cs="Calibri"/>
        </w:rPr>
        <w:t>T-Mobile</w:t>
      </w:r>
      <w:r>
        <w:rPr>
          <w:rFonts w:ascii="Minion Pro" w:hAnsi="Minion Pro" w:cs="Calibri"/>
        </w:rPr>
        <w:t>,</w:t>
      </w:r>
      <w:r w:rsidRPr="00E76358">
        <w:rPr>
          <w:rFonts w:ascii="Minion Pro" w:hAnsi="Minion Pro" w:cs="Calibri"/>
        </w:rPr>
        <w:t xml:space="preserve"> nebo použij smlouvu, kterou máš ty nebo někdo ve tvém okolí. Poté odpověz na otázky:</w:t>
      </w:r>
    </w:p>
    <w:p w14:paraId="24606ECE" w14:textId="77777777" w:rsidR="00057A9C" w:rsidRPr="00E76358" w:rsidRDefault="00057A9C" w:rsidP="00057A9C">
      <w:pPr>
        <w:pStyle w:val="Normlnweb"/>
        <w:spacing w:line="300" w:lineRule="atLeast"/>
        <w:rPr>
          <w:rFonts w:ascii="Minion Pro" w:hAnsi="Minion Pro" w:cs="Calibri"/>
        </w:rPr>
      </w:pPr>
    </w:p>
    <w:p w14:paraId="228798DF" w14:textId="77777777" w:rsidR="00057A9C" w:rsidRPr="00E76358" w:rsidRDefault="00057A9C" w:rsidP="00057A9C">
      <w:pPr>
        <w:pStyle w:val="Normlnweb"/>
        <w:spacing w:line="300" w:lineRule="atLeast"/>
        <w:rPr>
          <w:rFonts w:ascii="Minion Pro" w:hAnsi="Minion Pro" w:cs="Calibri"/>
          <w:b/>
          <w:bCs/>
        </w:rPr>
      </w:pPr>
      <w:r w:rsidRPr="00E76358">
        <w:rPr>
          <w:rFonts w:ascii="Minion Pro" w:hAnsi="Minion Pro" w:cs="Calibri"/>
          <w:b/>
          <w:bCs/>
        </w:rPr>
        <w:t>Na jak dlouho je smlouva uzavřena?</w:t>
      </w:r>
    </w:p>
    <w:p w14:paraId="47007A27" w14:textId="77777777" w:rsidR="00057A9C" w:rsidRPr="00E76358" w:rsidRDefault="00057A9C" w:rsidP="00057A9C">
      <w:pPr>
        <w:pStyle w:val="Normlnweb"/>
        <w:spacing w:before="240" w:line="300" w:lineRule="atLeast"/>
        <w:rPr>
          <w:rFonts w:ascii="Minion Pro" w:hAnsi="Minion Pro" w:cs="Calibri"/>
        </w:rPr>
      </w:pPr>
      <w:r w:rsidRPr="00E76358">
        <w:rPr>
          <w:rFonts w:ascii="Minion Pro" w:hAnsi="Minion Pro" w:cs="Calibri"/>
        </w:rPr>
        <w:t>.....................................................................................................................................................................</w:t>
      </w:r>
    </w:p>
    <w:p w14:paraId="785B0D85" w14:textId="77777777" w:rsidR="00057A9C" w:rsidRPr="00E76358" w:rsidRDefault="00057A9C" w:rsidP="00057A9C">
      <w:pPr>
        <w:pStyle w:val="Normlnweb"/>
        <w:spacing w:line="300" w:lineRule="atLeast"/>
        <w:rPr>
          <w:rFonts w:ascii="Minion Pro" w:hAnsi="Minion Pro" w:cs="Calibri"/>
        </w:rPr>
      </w:pPr>
    </w:p>
    <w:p w14:paraId="5822A1F9" w14:textId="77777777" w:rsidR="00057A9C" w:rsidRPr="00E76358" w:rsidRDefault="00057A9C" w:rsidP="00057A9C">
      <w:pPr>
        <w:pStyle w:val="Normlnweb"/>
        <w:spacing w:line="300" w:lineRule="atLeast"/>
        <w:rPr>
          <w:rFonts w:ascii="Minion Pro" w:hAnsi="Minion Pro" w:cs="Calibri"/>
          <w:b/>
          <w:bCs/>
        </w:rPr>
      </w:pPr>
      <w:r w:rsidRPr="00E76358">
        <w:rPr>
          <w:rFonts w:ascii="Minion Pro" w:hAnsi="Minion Pro" w:cs="Calibri"/>
          <w:b/>
          <w:bCs/>
        </w:rPr>
        <w:t>Je smlouva na dobu určitou, nebo neurčitou?</w:t>
      </w:r>
    </w:p>
    <w:p w14:paraId="43ACB4A2" w14:textId="77777777" w:rsidR="00057A9C" w:rsidRPr="00E76358" w:rsidRDefault="00057A9C" w:rsidP="00057A9C">
      <w:pPr>
        <w:pStyle w:val="Normlnweb"/>
        <w:spacing w:before="240" w:line="300" w:lineRule="atLeast"/>
        <w:rPr>
          <w:rFonts w:ascii="Minion Pro" w:hAnsi="Minion Pro" w:cs="Calibri"/>
        </w:rPr>
      </w:pPr>
      <w:r w:rsidRPr="00E76358">
        <w:rPr>
          <w:rFonts w:ascii="Minion Pro" w:hAnsi="Minion Pro" w:cs="Calibri"/>
        </w:rPr>
        <w:t>.....................................................................................................................................................................</w:t>
      </w:r>
    </w:p>
    <w:p w14:paraId="539A8943" w14:textId="77777777" w:rsidR="00057A9C" w:rsidRPr="00E76358" w:rsidRDefault="00057A9C" w:rsidP="00057A9C">
      <w:pPr>
        <w:pStyle w:val="Normlnweb"/>
        <w:spacing w:line="300" w:lineRule="atLeast"/>
        <w:rPr>
          <w:rFonts w:ascii="Minion Pro" w:hAnsi="Minion Pro" w:cs="Calibri"/>
        </w:rPr>
      </w:pPr>
    </w:p>
    <w:p w14:paraId="6EE0000D" w14:textId="77777777" w:rsidR="00CA6B9B" w:rsidRDefault="00CA6B9B" w:rsidP="00057A9C">
      <w:pPr>
        <w:pStyle w:val="Normlnweb"/>
        <w:spacing w:line="300" w:lineRule="atLeast"/>
        <w:rPr>
          <w:rFonts w:ascii="Minion Pro" w:hAnsi="Minion Pro" w:cs="Calibri"/>
          <w:b/>
          <w:bCs/>
        </w:rPr>
      </w:pPr>
    </w:p>
    <w:p w14:paraId="6A90A415" w14:textId="07414AD2" w:rsidR="00057A9C" w:rsidRPr="00E76358" w:rsidRDefault="00057A9C" w:rsidP="00057A9C">
      <w:pPr>
        <w:pStyle w:val="Normlnweb"/>
        <w:spacing w:line="300" w:lineRule="atLeast"/>
        <w:rPr>
          <w:rFonts w:ascii="Minion Pro" w:hAnsi="Minion Pro" w:cs="Calibri"/>
          <w:b/>
          <w:bCs/>
        </w:rPr>
      </w:pPr>
      <w:r w:rsidRPr="00E76358">
        <w:rPr>
          <w:rFonts w:ascii="Minion Pro" w:hAnsi="Minion Pro" w:cs="Calibri"/>
          <w:b/>
          <w:bCs/>
        </w:rPr>
        <w:lastRenderedPageBreak/>
        <w:t>Obsahuje smlouva automatické prodlužování? Kde?</w:t>
      </w:r>
    </w:p>
    <w:p w14:paraId="49F3A42D" w14:textId="77777777" w:rsidR="00057A9C" w:rsidRPr="00E76358" w:rsidRDefault="00057A9C" w:rsidP="00057A9C">
      <w:pPr>
        <w:pStyle w:val="Normlnweb"/>
        <w:spacing w:before="240" w:line="300" w:lineRule="atLeast"/>
        <w:rPr>
          <w:rFonts w:ascii="Minion Pro" w:hAnsi="Minion Pro" w:cs="Calibri"/>
        </w:rPr>
      </w:pPr>
      <w:r w:rsidRPr="00E76358">
        <w:rPr>
          <w:rFonts w:ascii="Minion Pro" w:hAnsi="Minion Pro" w:cs="Calibri"/>
        </w:rPr>
        <w:t>.....................................................................................................................................................................</w:t>
      </w:r>
    </w:p>
    <w:p w14:paraId="22EE376E" w14:textId="77777777" w:rsidR="00057A9C" w:rsidRPr="00E76358" w:rsidRDefault="00057A9C" w:rsidP="00057A9C">
      <w:pPr>
        <w:pStyle w:val="Normlnweb"/>
        <w:spacing w:line="300" w:lineRule="atLeast"/>
        <w:rPr>
          <w:rFonts w:ascii="Minion Pro" w:hAnsi="Minion Pro" w:cs="Calibri"/>
        </w:rPr>
      </w:pPr>
    </w:p>
    <w:p w14:paraId="27D12BB6" w14:textId="77777777" w:rsidR="00057A9C" w:rsidRPr="00E76358" w:rsidRDefault="00057A9C" w:rsidP="00057A9C">
      <w:pPr>
        <w:pStyle w:val="Normlnweb"/>
        <w:spacing w:line="300" w:lineRule="atLeast"/>
        <w:rPr>
          <w:rFonts w:ascii="Minion Pro" w:hAnsi="Minion Pro" w:cs="Calibri"/>
          <w:b/>
          <w:bCs/>
        </w:rPr>
      </w:pPr>
      <w:r w:rsidRPr="00E76358">
        <w:rPr>
          <w:rFonts w:ascii="Minion Pro" w:hAnsi="Minion Pro" w:cs="Calibri"/>
          <w:b/>
          <w:bCs/>
        </w:rPr>
        <w:t>Kolik stojí služba po skončení akční nabídky, pokud se jedná o akční nabídku?</w:t>
      </w:r>
    </w:p>
    <w:p w14:paraId="1E86BA2A" w14:textId="77777777" w:rsidR="00057A9C" w:rsidRPr="00E76358" w:rsidRDefault="00057A9C" w:rsidP="00057A9C">
      <w:pPr>
        <w:pStyle w:val="Normlnweb"/>
        <w:spacing w:before="240" w:line="300" w:lineRule="atLeast"/>
        <w:rPr>
          <w:rFonts w:ascii="Minion Pro" w:hAnsi="Minion Pro" w:cs="Calibri"/>
        </w:rPr>
      </w:pPr>
      <w:r w:rsidRPr="00E76358">
        <w:rPr>
          <w:rFonts w:ascii="Minion Pro" w:hAnsi="Minion Pro" w:cs="Calibri"/>
        </w:rPr>
        <w:t>.....................................................................................................................................................................</w:t>
      </w:r>
    </w:p>
    <w:p w14:paraId="31A096F4" w14:textId="77777777" w:rsidR="00057A9C" w:rsidRPr="00E76358" w:rsidRDefault="00057A9C" w:rsidP="00057A9C">
      <w:pPr>
        <w:pStyle w:val="Normlnweb"/>
        <w:spacing w:line="300" w:lineRule="atLeast"/>
        <w:rPr>
          <w:rFonts w:ascii="Minion Pro" w:hAnsi="Minion Pro" w:cs="Calibri"/>
        </w:rPr>
      </w:pPr>
    </w:p>
    <w:p w14:paraId="78CBE33B" w14:textId="77777777" w:rsidR="00057A9C" w:rsidRPr="00E76358" w:rsidRDefault="00057A9C" w:rsidP="00057A9C">
      <w:pPr>
        <w:pStyle w:val="Normlnweb"/>
        <w:spacing w:line="300" w:lineRule="atLeast"/>
        <w:rPr>
          <w:rFonts w:ascii="Minion Pro" w:hAnsi="Minion Pro" w:cs="Calibri"/>
          <w:b/>
          <w:bCs/>
        </w:rPr>
      </w:pPr>
      <w:r w:rsidRPr="00E76358">
        <w:rPr>
          <w:rFonts w:ascii="Minion Pro" w:hAnsi="Minion Pro" w:cs="Calibri"/>
          <w:b/>
          <w:bCs/>
        </w:rPr>
        <w:t>Jaké sankce hrozí při porušení smlouvy?</w:t>
      </w:r>
    </w:p>
    <w:p w14:paraId="40D95169" w14:textId="77777777" w:rsidR="00057A9C" w:rsidRPr="00E76358" w:rsidRDefault="00057A9C" w:rsidP="00057A9C">
      <w:pPr>
        <w:pStyle w:val="Normlnweb"/>
        <w:spacing w:before="240" w:line="300" w:lineRule="atLeast"/>
        <w:rPr>
          <w:rFonts w:ascii="Minion Pro" w:hAnsi="Minion Pro" w:cs="Calibri"/>
        </w:rPr>
      </w:pPr>
      <w:r w:rsidRPr="00E76358">
        <w:rPr>
          <w:rFonts w:ascii="Minion Pro" w:hAnsi="Minion Pro" w:cs="Calibri"/>
        </w:rPr>
        <w:t>.....................................................................................................................................................................</w:t>
      </w:r>
    </w:p>
    <w:p w14:paraId="1E87A911" w14:textId="77777777" w:rsidR="00057A9C" w:rsidRDefault="00057A9C" w:rsidP="00057A9C">
      <w:pPr>
        <w:rPr>
          <w:lang w:eastAsia="cs-CZ"/>
        </w:rPr>
      </w:pPr>
    </w:p>
    <w:p w14:paraId="7232BBCE" w14:textId="77777777" w:rsidR="00057A9C" w:rsidRDefault="00057A9C" w:rsidP="00057A9C">
      <w:pPr>
        <w:rPr>
          <w:lang w:eastAsia="cs-CZ"/>
        </w:rPr>
      </w:pPr>
    </w:p>
    <w:p w14:paraId="16417A36" w14:textId="77777777" w:rsidR="00CA6B9B" w:rsidRPr="002D347E" w:rsidRDefault="00CA6B9B" w:rsidP="00057A9C">
      <w:pPr>
        <w:rPr>
          <w:lang w:eastAsia="cs-CZ"/>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CBD3DE" w:themeFill="text2" w:themeFillTint="40"/>
        <w:tblLook w:val="04A0" w:firstRow="1" w:lastRow="0" w:firstColumn="1" w:lastColumn="0" w:noHBand="0" w:noVBand="1"/>
      </w:tblPr>
      <w:tblGrid>
        <w:gridCol w:w="421"/>
        <w:gridCol w:w="8646"/>
      </w:tblGrid>
      <w:tr w:rsidR="00057A9C" w14:paraId="3438C8E6" w14:textId="77777777" w:rsidTr="00684777">
        <w:trPr>
          <w:trHeight w:val="340"/>
        </w:trPr>
        <w:tc>
          <w:tcPr>
            <w:tcW w:w="421" w:type="dxa"/>
            <w:shd w:val="clear" w:color="auto" w:fill="003D70"/>
          </w:tcPr>
          <w:p w14:paraId="556DA09B" w14:textId="77777777" w:rsidR="00057A9C" w:rsidRPr="000E0C9A" w:rsidRDefault="00057A9C" w:rsidP="00B41564">
            <w:pPr>
              <w:rPr>
                <w:rFonts w:ascii="Minion Pro" w:hAnsi="Minion Pro"/>
                <w:b/>
                <w:bCs/>
                <w:sz w:val="28"/>
                <w:szCs w:val="28"/>
                <w:lang w:eastAsia="cs-CZ"/>
              </w:rPr>
            </w:pPr>
            <w:r>
              <w:rPr>
                <w:rFonts w:ascii="Minion Pro" w:hAnsi="Minion Pro"/>
                <w:b/>
                <w:bCs/>
                <w:sz w:val="36"/>
                <w:szCs w:val="36"/>
                <w:lang w:eastAsia="cs-CZ"/>
              </w:rPr>
              <w:t>3</w:t>
            </w:r>
          </w:p>
        </w:tc>
        <w:tc>
          <w:tcPr>
            <w:tcW w:w="8646" w:type="dxa"/>
            <w:vAlign w:val="center"/>
          </w:tcPr>
          <w:p w14:paraId="69B73352" w14:textId="377E0725" w:rsidR="00057A9C" w:rsidRPr="002D347E" w:rsidRDefault="00057A9C" w:rsidP="00B41564">
            <w:pPr>
              <w:rPr>
                <w:rFonts w:ascii="Minion Pro" w:hAnsi="Minion Pro"/>
                <w:b/>
                <w:bCs/>
                <w:sz w:val="28"/>
                <w:szCs w:val="28"/>
                <w:lang w:eastAsia="cs-CZ"/>
              </w:rPr>
            </w:pPr>
            <w:r>
              <w:rPr>
                <w:rFonts w:ascii="Minion Pro" w:hAnsi="Minion Pro"/>
                <w:b/>
                <w:bCs/>
                <w:color w:val="0073CF"/>
                <w:sz w:val="28"/>
                <w:szCs w:val="28"/>
                <w:lang w:eastAsia="cs-CZ"/>
              </w:rPr>
              <w:t>Úkol</w:t>
            </w:r>
            <w:r w:rsidRPr="008377E9">
              <w:rPr>
                <w:rFonts w:ascii="Minion Pro" w:hAnsi="Minion Pro"/>
                <w:b/>
                <w:bCs/>
                <w:color w:val="0073CF"/>
                <w:sz w:val="28"/>
                <w:szCs w:val="28"/>
                <w:lang w:eastAsia="cs-CZ"/>
              </w:rPr>
              <w:t xml:space="preserve">: </w:t>
            </w:r>
            <w:r w:rsidRPr="00057A9C">
              <w:rPr>
                <w:rFonts w:ascii="Minion Pro" w:hAnsi="Minion Pro"/>
                <w:b/>
                <w:bCs/>
                <w:color w:val="0073CF"/>
                <w:sz w:val="28"/>
                <w:szCs w:val="28"/>
                <w:lang w:eastAsia="cs-CZ"/>
              </w:rPr>
              <w:t>Porozumění pojmům ve smlouvě</w:t>
            </w:r>
          </w:p>
        </w:tc>
      </w:tr>
    </w:tbl>
    <w:p w14:paraId="017FFFEB" w14:textId="77777777" w:rsidR="00057A9C" w:rsidRPr="002D347E" w:rsidRDefault="00057A9C" w:rsidP="00057A9C">
      <w:pPr>
        <w:rPr>
          <w:lang w:eastAsia="cs-CZ"/>
        </w:rPr>
      </w:pPr>
    </w:p>
    <w:p w14:paraId="74879194" w14:textId="77777777" w:rsidR="00057A9C" w:rsidRPr="00E76358" w:rsidRDefault="00057A9C" w:rsidP="00057A9C">
      <w:pPr>
        <w:pStyle w:val="Normlnweb"/>
        <w:spacing w:line="300" w:lineRule="atLeast"/>
        <w:rPr>
          <w:rFonts w:ascii="Minion Pro" w:hAnsi="Minion Pro" w:cs="Calibri"/>
        </w:rPr>
      </w:pPr>
      <w:r w:rsidRPr="00E76358">
        <w:rPr>
          <w:rFonts w:ascii="Minion Pro" w:hAnsi="Minion Pro" w:cs="Calibri"/>
        </w:rPr>
        <w:t>Vysvětli vlastními slovy:</w:t>
      </w:r>
    </w:p>
    <w:p w14:paraId="0FE8E310" w14:textId="77777777" w:rsidR="00057A9C" w:rsidRPr="00E76358" w:rsidRDefault="00057A9C" w:rsidP="00057A9C">
      <w:pPr>
        <w:pStyle w:val="Normlnweb"/>
        <w:spacing w:line="300" w:lineRule="atLeast"/>
        <w:rPr>
          <w:rFonts w:ascii="Minion Pro" w:hAnsi="Minion Pro" w:cs="Calibri"/>
        </w:rPr>
      </w:pPr>
    </w:p>
    <w:p w14:paraId="745B9FDF" w14:textId="77777777" w:rsidR="00057A9C" w:rsidRPr="00E76358" w:rsidRDefault="00057A9C" w:rsidP="00057A9C">
      <w:pPr>
        <w:pStyle w:val="Normlnweb"/>
        <w:spacing w:line="300" w:lineRule="atLeast"/>
        <w:rPr>
          <w:rFonts w:ascii="Minion Pro" w:hAnsi="Minion Pro" w:cs="Calibri"/>
          <w:b/>
          <w:bCs/>
        </w:rPr>
      </w:pPr>
      <w:r w:rsidRPr="00E76358">
        <w:rPr>
          <w:rFonts w:ascii="Minion Pro" w:hAnsi="Minion Pro" w:cs="Calibri"/>
          <w:b/>
          <w:bCs/>
        </w:rPr>
        <w:t>Co znamená automatické prodloužení smlouvy?</w:t>
      </w:r>
    </w:p>
    <w:p w14:paraId="7A111DA7" w14:textId="77777777" w:rsidR="00057A9C" w:rsidRPr="00E76358" w:rsidRDefault="00057A9C" w:rsidP="00057A9C">
      <w:pPr>
        <w:pStyle w:val="Normlnweb"/>
        <w:spacing w:before="240" w:line="300" w:lineRule="atLeast"/>
        <w:rPr>
          <w:rFonts w:ascii="Minion Pro" w:hAnsi="Minion Pro" w:cs="Calibri"/>
        </w:rPr>
      </w:pPr>
      <w:r w:rsidRPr="00E76358">
        <w:rPr>
          <w:rFonts w:ascii="Minion Pro" w:hAnsi="Minion Pro" w:cs="Calibri"/>
        </w:rPr>
        <w:t>.....................................................................................................................................................................</w:t>
      </w:r>
    </w:p>
    <w:p w14:paraId="7DAB8261" w14:textId="77777777" w:rsidR="00057A9C" w:rsidRPr="00E76358" w:rsidRDefault="00057A9C" w:rsidP="00057A9C">
      <w:pPr>
        <w:pStyle w:val="Normlnweb"/>
        <w:spacing w:line="300" w:lineRule="atLeast"/>
        <w:rPr>
          <w:rFonts w:ascii="Minion Pro" w:hAnsi="Minion Pro" w:cs="Calibri"/>
        </w:rPr>
      </w:pPr>
    </w:p>
    <w:p w14:paraId="37B5C70A" w14:textId="77777777" w:rsidR="00057A9C" w:rsidRPr="00E76358" w:rsidRDefault="00057A9C" w:rsidP="00057A9C">
      <w:pPr>
        <w:pStyle w:val="Normlnweb"/>
        <w:spacing w:line="300" w:lineRule="atLeast"/>
        <w:rPr>
          <w:rFonts w:ascii="Minion Pro" w:hAnsi="Minion Pro" w:cs="Calibri"/>
          <w:b/>
          <w:bCs/>
        </w:rPr>
      </w:pPr>
      <w:r w:rsidRPr="00E76358">
        <w:rPr>
          <w:rFonts w:ascii="Minion Pro" w:hAnsi="Minion Pro" w:cs="Calibri"/>
          <w:b/>
          <w:bCs/>
        </w:rPr>
        <w:t>Co znamená sankce nebo smluvní pokuta?</w:t>
      </w:r>
    </w:p>
    <w:p w14:paraId="53A19197" w14:textId="77777777" w:rsidR="00057A9C" w:rsidRPr="00E76358" w:rsidRDefault="00057A9C" w:rsidP="00057A9C">
      <w:pPr>
        <w:pStyle w:val="Normlnweb"/>
        <w:spacing w:before="240" w:line="300" w:lineRule="atLeast"/>
        <w:rPr>
          <w:rFonts w:ascii="Minion Pro" w:hAnsi="Minion Pro" w:cs="Calibri"/>
        </w:rPr>
      </w:pPr>
      <w:r w:rsidRPr="00E76358">
        <w:rPr>
          <w:rFonts w:ascii="Minion Pro" w:hAnsi="Minion Pro" w:cs="Calibri"/>
        </w:rPr>
        <w:t>.....................................................................................................................................................................</w:t>
      </w:r>
    </w:p>
    <w:p w14:paraId="785B2837" w14:textId="77777777" w:rsidR="00057A9C" w:rsidRPr="00E76358" w:rsidRDefault="00057A9C" w:rsidP="00057A9C">
      <w:pPr>
        <w:pStyle w:val="Normlnweb"/>
        <w:spacing w:line="300" w:lineRule="atLeast"/>
        <w:rPr>
          <w:rFonts w:ascii="Minion Pro" w:hAnsi="Minion Pro" w:cs="Calibri"/>
        </w:rPr>
      </w:pPr>
    </w:p>
    <w:p w14:paraId="5C22C86E" w14:textId="77777777" w:rsidR="00057A9C" w:rsidRPr="00E76358" w:rsidRDefault="00057A9C" w:rsidP="00057A9C">
      <w:pPr>
        <w:pStyle w:val="Normlnweb"/>
        <w:spacing w:line="300" w:lineRule="atLeast"/>
        <w:rPr>
          <w:rFonts w:ascii="Minion Pro" w:hAnsi="Minion Pro" w:cs="Calibri"/>
          <w:b/>
          <w:bCs/>
        </w:rPr>
      </w:pPr>
      <w:r w:rsidRPr="00E76358">
        <w:rPr>
          <w:rFonts w:ascii="Minion Pro" w:hAnsi="Minion Pro" w:cs="Calibri"/>
          <w:b/>
          <w:bCs/>
        </w:rPr>
        <w:t>Co znamená odstoupení od smlouvy?</w:t>
      </w:r>
    </w:p>
    <w:p w14:paraId="383B70C7" w14:textId="48940C7B" w:rsidR="00057A9C" w:rsidRDefault="00057A9C" w:rsidP="00057A9C">
      <w:pPr>
        <w:pStyle w:val="Normlnweb"/>
        <w:spacing w:before="240" w:line="300" w:lineRule="atLeast"/>
        <w:rPr>
          <w:rFonts w:ascii="Minion Pro" w:hAnsi="Minion Pro" w:cs="Calibri"/>
        </w:rPr>
      </w:pPr>
      <w:r w:rsidRPr="00E76358">
        <w:rPr>
          <w:rFonts w:ascii="Minion Pro" w:hAnsi="Minion Pro" w:cs="Calibri"/>
        </w:rPr>
        <w:t>.....................................................................................................................................................................</w:t>
      </w:r>
    </w:p>
    <w:p w14:paraId="56A3A1B9" w14:textId="77777777" w:rsidR="00057A9C" w:rsidRDefault="00057A9C" w:rsidP="00057A9C">
      <w:pPr>
        <w:pStyle w:val="Normlnweb"/>
        <w:spacing w:before="240" w:line="300" w:lineRule="atLeast"/>
        <w:rPr>
          <w:rFonts w:ascii="Minion Pro" w:hAnsi="Minion Pro" w:cs="Calibri"/>
        </w:rPr>
      </w:pPr>
    </w:p>
    <w:p w14:paraId="78997A91" w14:textId="77777777" w:rsidR="00592CB9" w:rsidRPr="00057A9C" w:rsidRDefault="00592CB9" w:rsidP="00057A9C">
      <w:pPr>
        <w:pStyle w:val="Normlnweb"/>
        <w:spacing w:before="240" w:line="300" w:lineRule="atLeast"/>
        <w:rPr>
          <w:rFonts w:ascii="Minion Pro" w:hAnsi="Minion Pro" w:cs="Calibri"/>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CBD3DE" w:themeFill="text2" w:themeFillTint="40"/>
        <w:tblLook w:val="04A0" w:firstRow="1" w:lastRow="0" w:firstColumn="1" w:lastColumn="0" w:noHBand="0" w:noVBand="1"/>
      </w:tblPr>
      <w:tblGrid>
        <w:gridCol w:w="421"/>
        <w:gridCol w:w="8646"/>
      </w:tblGrid>
      <w:tr w:rsidR="00057A9C" w14:paraId="4C92BD8E" w14:textId="77777777" w:rsidTr="00684777">
        <w:trPr>
          <w:trHeight w:val="340"/>
        </w:trPr>
        <w:tc>
          <w:tcPr>
            <w:tcW w:w="421" w:type="dxa"/>
            <w:shd w:val="clear" w:color="auto" w:fill="003D70"/>
          </w:tcPr>
          <w:p w14:paraId="5B626040" w14:textId="77777777" w:rsidR="00057A9C" w:rsidRPr="000E0C9A" w:rsidRDefault="00057A9C" w:rsidP="00B41564">
            <w:pPr>
              <w:rPr>
                <w:rFonts w:ascii="Minion Pro" w:hAnsi="Minion Pro"/>
                <w:b/>
                <w:bCs/>
                <w:sz w:val="28"/>
                <w:szCs w:val="28"/>
                <w:lang w:eastAsia="cs-CZ"/>
              </w:rPr>
            </w:pPr>
            <w:r>
              <w:rPr>
                <w:rFonts w:ascii="Minion Pro" w:hAnsi="Minion Pro"/>
                <w:b/>
                <w:bCs/>
                <w:sz w:val="36"/>
                <w:szCs w:val="36"/>
                <w:lang w:eastAsia="cs-CZ"/>
              </w:rPr>
              <w:t>4</w:t>
            </w:r>
          </w:p>
        </w:tc>
        <w:tc>
          <w:tcPr>
            <w:tcW w:w="8646" w:type="dxa"/>
            <w:vAlign w:val="center"/>
          </w:tcPr>
          <w:p w14:paraId="68136EE9" w14:textId="7F70B557" w:rsidR="00057A9C" w:rsidRPr="002D347E" w:rsidRDefault="00057A9C" w:rsidP="00B41564">
            <w:pPr>
              <w:rPr>
                <w:rFonts w:ascii="Minion Pro" w:hAnsi="Minion Pro"/>
                <w:b/>
                <w:bCs/>
                <w:sz w:val="28"/>
                <w:szCs w:val="28"/>
                <w:lang w:eastAsia="cs-CZ"/>
              </w:rPr>
            </w:pPr>
            <w:r>
              <w:rPr>
                <w:rFonts w:ascii="Minion Pro" w:hAnsi="Minion Pro"/>
                <w:b/>
                <w:bCs/>
                <w:color w:val="0073CF"/>
                <w:sz w:val="28"/>
                <w:szCs w:val="28"/>
                <w:lang w:eastAsia="cs-CZ"/>
              </w:rPr>
              <w:t xml:space="preserve">Úkol: </w:t>
            </w:r>
            <w:r w:rsidRPr="00057A9C">
              <w:rPr>
                <w:rFonts w:ascii="Minion Pro" w:hAnsi="Minion Pro"/>
                <w:b/>
                <w:bCs/>
                <w:color w:val="0073CF"/>
                <w:sz w:val="28"/>
                <w:szCs w:val="28"/>
                <w:lang w:eastAsia="cs-CZ"/>
              </w:rPr>
              <w:t xml:space="preserve">Na co si dát ve smlouvách pozor </w:t>
            </w:r>
          </w:p>
        </w:tc>
      </w:tr>
    </w:tbl>
    <w:p w14:paraId="3DF9E0D0" w14:textId="77777777" w:rsidR="00057A9C" w:rsidRPr="00057A9C" w:rsidRDefault="00057A9C" w:rsidP="00057A9C"/>
    <w:p w14:paraId="0BE5B419" w14:textId="1FEF64C7" w:rsidR="00057A9C" w:rsidRPr="00E76358" w:rsidRDefault="00057A9C" w:rsidP="00057A9C">
      <w:pPr>
        <w:pStyle w:val="Normlnweb"/>
        <w:spacing w:after="120" w:line="300" w:lineRule="atLeast"/>
        <w:rPr>
          <w:rFonts w:ascii="Minion Pro" w:hAnsi="Minion Pro" w:cs="Calibri"/>
        </w:rPr>
      </w:pPr>
      <w:r w:rsidRPr="00E76358">
        <w:rPr>
          <w:rFonts w:ascii="Minion Pro" w:hAnsi="Minion Pro" w:cs="Calibri"/>
        </w:rPr>
        <w:t>Označ správnou odpověď:</w:t>
      </w:r>
    </w:p>
    <w:p w14:paraId="063AD0A4" w14:textId="77777777" w:rsidR="00057A9C" w:rsidRPr="00E76358" w:rsidRDefault="00057A9C" w:rsidP="00057A9C">
      <w:pPr>
        <w:pStyle w:val="Normlnweb"/>
        <w:spacing w:after="120" w:line="300" w:lineRule="atLeast"/>
        <w:rPr>
          <w:rFonts w:ascii="Minion Pro" w:hAnsi="Minion Pro" w:cs="Calibri"/>
        </w:rPr>
      </w:pPr>
      <w:r w:rsidRPr="00E76358">
        <w:rPr>
          <w:rFonts w:ascii="Minion Pro" w:hAnsi="Minion Pro" w:cs="Calibri"/>
          <w:b/>
          <w:bCs/>
        </w:rPr>
        <w:t>Smlouva se vždy sama ukončí po uplynutí doby</w:t>
      </w:r>
      <w:r w:rsidRPr="002E062E">
        <w:rPr>
          <w:rFonts w:ascii="Minion Pro" w:hAnsi="Minion Pro" w:cs="Calibri"/>
          <w:b/>
          <w:bCs/>
        </w:rPr>
        <w:t>:</w:t>
      </w:r>
      <w:r w:rsidRPr="00E76358">
        <w:rPr>
          <w:rFonts w:ascii="Minion Pro" w:hAnsi="Minion Pro" w:cs="Calibri"/>
        </w:rPr>
        <w:t xml:space="preserve"> ANO / NE</w:t>
      </w:r>
    </w:p>
    <w:p w14:paraId="1962E7D7" w14:textId="77777777" w:rsidR="00057A9C" w:rsidRPr="00E76358" w:rsidRDefault="00057A9C" w:rsidP="00057A9C">
      <w:pPr>
        <w:pStyle w:val="Normlnweb"/>
        <w:spacing w:after="120" w:line="300" w:lineRule="atLeast"/>
        <w:rPr>
          <w:rFonts w:ascii="Minion Pro" w:hAnsi="Minion Pro" w:cs="Calibri"/>
        </w:rPr>
      </w:pPr>
      <w:r w:rsidRPr="00E76358">
        <w:rPr>
          <w:rFonts w:ascii="Minion Pro" w:hAnsi="Minion Pro" w:cs="Calibri"/>
          <w:b/>
          <w:bCs/>
        </w:rPr>
        <w:t>Odstoupení od smlouvy je možné kdykoliv</w:t>
      </w:r>
      <w:r w:rsidRPr="002E062E">
        <w:rPr>
          <w:rFonts w:ascii="Minion Pro" w:hAnsi="Minion Pro" w:cs="Calibri"/>
          <w:b/>
          <w:bCs/>
        </w:rPr>
        <w:t>:</w:t>
      </w:r>
      <w:r w:rsidRPr="00E76358">
        <w:rPr>
          <w:rFonts w:ascii="Minion Pro" w:hAnsi="Minion Pro" w:cs="Calibri"/>
        </w:rPr>
        <w:t xml:space="preserve"> ANO / NE</w:t>
      </w:r>
    </w:p>
    <w:p w14:paraId="0264E8CB" w14:textId="77777777" w:rsidR="00057A9C" w:rsidRPr="00E76358" w:rsidRDefault="00057A9C" w:rsidP="00057A9C">
      <w:pPr>
        <w:pStyle w:val="Normlnweb"/>
        <w:spacing w:after="120" w:line="300" w:lineRule="atLeast"/>
        <w:rPr>
          <w:rFonts w:ascii="Minion Pro" w:hAnsi="Minion Pro" w:cs="Calibri"/>
        </w:rPr>
      </w:pPr>
      <w:r w:rsidRPr="00E76358">
        <w:rPr>
          <w:rFonts w:ascii="Minion Pro" w:hAnsi="Minion Pro" w:cs="Calibri"/>
          <w:b/>
          <w:bCs/>
        </w:rPr>
        <w:t>Cena uvedená v reklamě je vždy konečná</w:t>
      </w:r>
      <w:r w:rsidRPr="002E062E">
        <w:rPr>
          <w:rFonts w:ascii="Minion Pro" w:hAnsi="Minion Pro" w:cs="Calibri"/>
          <w:b/>
          <w:bCs/>
        </w:rPr>
        <w:t>:</w:t>
      </w:r>
      <w:r w:rsidRPr="00E76358">
        <w:rPr>
          <w:rFonts w:ascii="Minion Pro" w:hAnsi="Minion Pro" w:cs="Calibri"/>
        </w:rPr>
        <w:t xml:space="preserve"> ANO / NE</w:t>
      </w:r>
    </w:p>
    <w:p w14:paraId="7443645F" w14:textId="77777777" w:rsidR="00057A9C" w:rsidRPr="00E76358" w:rsidRDefault="00057A9C" w:rsidP="00057A9C">
      <w:pPr>
        <w:pStyle w:val="Normlnweb"/>
        <w:spacing w:line="300" w:lineRule="atLeast"/>
        <w:rPr>
          <w:rFonts w:ascii="Minion Pro" w:hAnsi="Minion Pro" w:cs="Calibri"/>
        </w:rPr>
      </w:pPr>
      <w:r w:rsidRPr="00E76358">
        <w:rPr>
          <w:rFonts w:ascii="Minion Pro" w:hAnsi="Minion Pro" w:cs="Calibri"/>
          <w:b/>
          <w:bCs/>
        </w:rPr>
        <w:t>Sankce musí být uvedeny ve smlouvě</w:t>
      </w:r>
      <w:r w:rsidRPr="002E062E">
        <w:rPr>
          <w:rFonts w:ascii="Minion Pro" w:hAnsi="Minion Pro" w:cs="Calibri"/>
          <w:b/>
          <w:bCs/>
        </w:rPr>
        <w:t>:</w:t>
      </w:r>
      <w:r w:rsidRPr="00E76358">
        <w:rPr>
          <w:rFonts w:ascii="Minion Pro" w:hAnsi="Minion Pro" w:cs="Calibri"/>
        </w:rPr>
        <w:t xml:space="preserve"> ANO / NE</w:t>
      </w:r>
    </w:p>
    <w:p w14:paraId="586E8C4B" w14:textId="77777777" w:rsidR="00057A9C" w:rsidRPr="00E76358" w:rsidRDefault="00057A9C" w:rsidP="00057A9C">
      <w:pPr>
        <w:pStyle w:val="Normlnweb"/>
        <w:spacing w:line="300" w:lineRule="atLeast"/>
        <w:rPr>
          <w:rFonts w:ascii="Minion Pro" w:hAnsi="Minion Pro" w:cs="Calibri"/>
        </w:rPr>
      </w:pPr>
    </w:p>
    <w:p w14:paraId="21CA5EA1" w14:textId="77777777" w:rsidR="00592CB9" w:rsidRDefault="00592CB9" w:rsidP="00057A9C">
      <w:pPr>
        <w:pStyle w:val="Normlnweb"/>
        <w:spacing w:before="120" w:after="120" w:line="300" w:lineRule="atLeast"/>
        <w:rPr>
          <w:rFonts w:ascii="Minion Pro" w:hAnsi="Minion Pro" w:cs="Calibri"/>
        </w:rPr>
      </w:pPr>
    </w:p>
    <w:p w14:paraId="24090CDD" w14:textId="32FFFE45" w:rsidR="00057A9C" w:rsidRPr="00E76358" w:rsidRDefault="00057A9C" w:rsidP="00057A9C">
      <w:pPr>
        <w:pStyle w:val="Normlnweb"/>
        <w:spacing w:before="120" w:after="120" w:line="300" w:lineRule="atLeast"/>
        <w:rPr>
          <w:rFonts w:ascii="Minion Pro" w:hAnsi="Minion Pro" w:cs="Calibri"/>
        </w:rPr>
      </w:pPr>
      <w:r w:rsidRPr="00E76358">
        <w:rPr>
          <w:rFonts w:ascii="Minion Pro" w:hAnsi="Minion Pro" w:cs="Calibri"/>
        </w:rPr>
        <w:lastRenderedPageBreak/>
        <w:t>Odpověz vlastními slovy:</w:t>
      </w:r>
    </w:p>
    <w:p w14:paraId="0A3F382E" w14:textId="77777777" w:rsidR="00057A9C" w:rsidRPr="00E76358" w:rsidRDefault="00057A9C" w:rsidP="00057A9C">
      <w:pPr>
        <w:pStyle w:val="Normlnweb"/>
        <w:spacing w:line="300" w:lineRule="atLeast"/>
        <w:rPr>
          <w:rFonts w:ascii="Minion Pro" w:hAnsi="Minion Pro" w:cs="Calibri"/>
          <w:b/>
          <w:bCs/>
        </w:rPr>
      </w:pPr>
      <w:r w:rsidRPr="00E76358">
        <w:rPr>
          <w:rFonts w:ascii="Minion Pro" w:hAnsi="Minion Pro" w:cs="Calibri"/>
          <w:b/>
          <w:bCs/>
        </w:rPr>
        <w:t>Kde ve smlouvě bývají nejčastěji „skryté háčky“</w:t>
      </w:r>
      <w:r>
        <w:rPr>
          <w:rFonts w:ascii="Minion Pro" w:hAnsi="Minion Pro" w:cs="Calibri"/>
          <w:b/>
          <w:bCs/>
        </w:rPr>
        <w:t>?</w:t>
      </w:r>
    </w:p>
    <w:p w14:paraId="365AF189" w14:textId="77777777" w:rsidR="00057A9C" w:rsidRPr="00E76358" w:rsidRDefault="00057A9C" w:rsidP="00057A9C">
      <w:pPr>
        <w:pStyle w:val="Normlnweb"/>
        <w:spacing w:before="240" w:line="300" w:lineRule="atLeast"/>
        <w:rPr>
          <w:rFonts w:ascii="Minion Pro" w:hAnsi="Minion Pro" w:cs="Calibri"/>
        </w:rPr>
      </w:pPr>
      <w:r w:rsidRPr="00E76358">
        <w:rPr>
          <w:rFonts w:ascii="Minion Pro" w:hAnsi="Minion Pro" w:cs="Calibri"/>
        </w:rPr>
        <w:t>.....................................................................................................................................................................</w:t>
      </w:r>
    </w:p>
    <w:p w14:paraId="59F0F0C8" w14:textId="77777777" w:rsidR="00057A9C" w:rsidRPr="00E76358" w:rsidRDefault="00057A9C" w:rsidP="00057A9C">
      <w:pPr>
        <w:pStyle w:val="Normlnweb"/>
        <w:spacing w:line="300" w:lineRule="atLeast"/>
        <w:rPr>
          <w:rFonts w:ascii="Minion Pro" w:hAnsi="Minion Pro" w:cs="Calibri"/>
          <w:b/>
          <w:bCs/>
        </w:rPr>
      </w:pPr>
    </w:p>
    <w:p w14:paraId="0B520499" w14:textId="77777777" w:rsidR="00057A9C" w:rsidRPr="00E76358" w:rsidRDefault="00057A9C" w:rsidP="00057A9C">
      <w:pPr>
        <w:pStyle w:val="Normlnweb"/>
        <w:spacing w:line="300" w:lineRule="atLeast"/>
        <w:rPr>
          <w:rFonts w:ascii="Minion Pro" w:hAnsi="Minion Pro" w:cs="Calibri"/>
          <w:b/>
          <w:bCs/>
        </w:rPr>
      </w:pPr>
      <w:r w:rsidRPr="00E76358">
        <w:rPr>
          <w:rFonts w:ascii="Minion Pro" w:hAnsi="Minion Pro" w:cs="Calibri"/>
          <w:b/>
          <w:bCs/>
        </w:rPr>
        <w:t>Proč lidé smlouvy často nečtou</w:t>
      </w:r>
      <w:r>
        <w:rPr>
          <w:rFonts w:ascii="Minion Pro" w:hAnsi="Minion Pro" w:cs="Calibri"/>
          <w:b/>
          <w:bCs/>
        </w:rPr>
        <w:t>?</w:t>
      </w:r>
    </w:p>
    <w:p w14:paraId="287B34C9" w14:textId="740A4576" w:rsidR="00057A9C" w:rsidRDefault="00057A9C" w:rsidP="00057A9C">
      <w:pPr>
        <w:pStyle w:val="Normlnweb"/>
        <w:spacing w:before="240" w:line="300" w:lineRule="atLeast"/>
        <w:rPr>
          <w:rFonts w:ascii="Minion Pro" w:hAnsi="Minion Pro" w:cs="Calibri"/>
        </w:rPr>
      </w:pPr>
      <w:r w:rsidRPr="00E76358">
        <w:rPr>
          <w:rFonts w:ascii="Minion Pro" w:hAnsi="Minion Pro" w:cs="Calibri"/>
        </w:rPr>
        <w:t>....................................................................................................................................................................</w:t>
      </w:r>
    </w:p>
    <w:p w14:paraId="058F2C76" w14:textId="77777777" w:rsidR="00592CB9" w:rsidRDefault="00592CB9" w:rsidP="00592CB9">
      <w:pPr>
        <w:pStyle w:val="Normlnweb"/>
        <w:rPr>
          <w:rFonts w:ascii="Minion Pro" w:hAnsi="Minion Pro" w:cs="Calibri"/>
        </w:rPr>
      </w:pPr>
    </w:p>
    <w:p w14:paraId="5CC6430F" w14:textId="77777777" w:rsidR="00592CB9" w:rsidRPr="00057A9C" w:rsidRDefault="00592CB9" w:rsidP="00592CB9">
      <w:pPr>
        <w:pStyle w:val="Normlnweb"/>
        <w:rPr>
          <w:rFonts w:ascii="Minion Pro" w:hAnsi="Minion Pro" w:cs="Calibri"/>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CBD3DE" w:themeFill="text2" w:themeFillTint="40"/>
        <w:tblLook w:val="04A0" w:firstRow="1" w:lastRow="0" w:firstColumn="1" w:lastColumn="0" w:noHBand="0" w:noVBand="1"/>
      </w:tblPr>
      <w:tblGrid>
        <w:gridCol w:w="421"/>
        <w:gridCol w:w="8646"/>
      </w:tblGrid>
      <w:tr w:rsidR="00057A9C" w14:paraId="4B98296D" w14:textId="77777777" w:rsidTr="005335D9">
        <w:trPr>
          <w:trHeight w:val="340"/>
        </w:trPr>
        <w:tc>
          <w:tcPr>
            <w:tcW w:w="421" w:type="dxa"/>
            <w:shd w:val="clear" w:color="auto" w:fill="003D70"/>
          </w:tcPr>
          <w:p w14:paraId="62D10B94" w14:textId="77777777" w:rsidR="00057A9C" w:rsidRPr="000E0C9A" w:rsidRDefault="00057A9C" w:rsidP="00B41564">
            <w:pPr>
              <w:rPr>
                <w:rFonts w:ascii="Minion Pro" w:hAnsi="Minion Pro"/>
                <w:b/>
                <w:bCs/>
                <w:sz w:val="28"/>
                <w:szCs w:val="28"/>
                <w:lang w:eastAsia="cs-CZ"/>
              </w:rPr>
            </w:pPr>
            <w:r>
              <w:rPr>
                <w:rFonts w:ascii="Minion Pro" w:hAnsi="Minion Pro"/>
                <w:b/>
                <w:bCs/>
                <w:sz w:val="36"/>
                <w:szCs w:val="36"/>
                <w:lang w:eastAsia="cs-CZ"/>
              </w:rPr>
              <w:t>5</w:t>
            </w:r>
          </w:p>
        </w:tc>
        <w:tc>
          <w:tcPr>
            <w:tcW w:w="8646" w:type="dxa"/>
            <w:vAlign w:val="center"/>
          </w:tcPr>
          <w:p w14:paraId="08B61033" w14:textId="342A8287" w:rsidR="00057A9C" w:rsidRPr="002D347E" w:rsidRDefault="00057A9C" w:rsidP="00B41564">
            <w:pPr>
              <w:rPr>
                <w:rFonts w:ascii="Minion Pro" w:hAnsi="Minion Pro"/>
                <w:b/>
                <w:bCs/>
                <w:sz w:val="28"/>
                <w:szCs w:val="28"/>
                <w:lang w:eastAsia="cs-CZ"/>
              </w:rPr>
            </w:pPr>
            <w:r w:rsidRPr="00057A9C">
              <w:rPr>
                <w:rFonts w:ascii="Minion Pro" w:hAnsi="Minion Pro"/>
                <w:b/>
                <w:bCs/>
                <w:color w:val="0073CF"/>
                <w:sz w:val="28"/>
                <w:szCs w:val="28"/>
                <w:lang w:eastAsia="cs-CZ"/>
              </w:rPr>
              <w:t>Kde hledat pomoc, když je problém se smlouvou</w:t>
            </w:r>
          </w:p>
        </w:tc>
      </w:tr>
    </w:tbl>
    <w:p w14:paraId="277A1D94" w14:textId="77777777" w:rsidR="00057A9C" w:rsidRDefault="00057A9C" w:rsidP="00057A9C">
      <w:pPr>
        <w:rPr>
          <w:rFonts w:ascii="Minion Pro" w:eastAsia="Calibri" w:hAnsi="Minion Pro" w:cs="Calibri"/>
          <w:kern w:val="0"/>
          <w:lang w:eastAsia="cs-CZ"/>
          <w14:ligatures w14:val="none"/>
        </w:rPr>
      </w:pPr>
    </w:p>
    <w:p w14:paraId="351D5EEC" w14:textId="3897DE76" w:rsidR="00057A9C" w:rsidRDefault="00B3290D" w:rsidP="005335D9">
      <w:pPr>
        <w:jc w:val="both"/>
        <w:rPr>
          <w:rFonts w:ascii="Minion Pro" w:eastAsia="Calibri" w:hAnsi="Minion Pro" w:cs="Calibri"/>
          <w:kern w:val="0"/>
          <w:lang w:eastAsia="cs-CZ"/>
          <w14:ligatures w14:val="none"/>
        </w:rPr>
      </w:pPr>
      <w:r w:rsidRPr="00B3290D">
        <w:rPr>
          <w:rFonts w:ascii="Minion Pro" w:eastAsia="Calibri" w:hAnsi="Minion Pro" w:cs="Calibri"/>
          <w:kern w:val="0"/>
          <w:lang w:eastAsia="cs-CZ"/>
          <w14:ligatures w14:val="none"/>
        </w:rPr>
        <w:t>Ne vždy se podaří vyřešit problém se smlouvou nebo službou domluvou s firmou. V takovém případě existují organizace a instituce, které spotřebitelům pomáhají.</w:t>
      </w:r>
      <w:r w:rsidR="005335D9">
        <w:rPr>
          <w:rFonts w:ascii="Minion Pro" w:eastAsia="Calibri" w:hAnsi="Minion Pro" w:cs="Calibri"/>
          <w:kern w:val="0"/>
          <w:lang w:eastAsia="cs-CZ"/>
          <w14:ligatures w14:val="none"/>
        </w:rPr>
        <w:t xml:space="preserve"> </w:t>
      </w:r>
      <w:r w:rsidRPr="00B3290D">
        <w:rPr>
          <w:rFonts w:ascii="Minion Pro" w:eastAsia="Calibri" w:hAnsi="Minion Pro" w:cs="Calibri"/>
          <w:kern w:val="0"/>
          <w:lang w:eastAsia="cs-CZ"/>
          <w14:ligatures w14:val="none"/>
        </w:rPr>
        <w:t>Důležité je nejprve pokusit se vyřešit problém přímo s poskytovatelem služby (například operátorem, e-shopem nebo poskytovatelem streamovací služby). Teprve pokud domluva nefunguje, je vhodné obrátit se na další instituce.</w:t>
      </w:r>
    </w:p>
    <w:p w14:paraId="6286A8CE" w14:textId="77777777" w:rsidR="00B3290D" w:rsidRDefault="00B3290D" w:rsidP="00B3290D">
      <w:pPr>
        <w:pStyle w:val="Normlnweb"/>
        <w:spacing w:line="300" w:lineRule="atLeast"/>
        <w:rPr>
          <w:rFonts w:ascii="Minion Pro" w:hAnsi="Minion Pro" w:cs="Calibri"/>
          <w:sz w:val="22"/>
          <w:szCs w:val="22"/>
        </w:rPr>
      </w:pPr>
    </w:p>
    <w:p w14:paraId="6306BF53" w14:textId="77777777" w:rsidR="00B3290D" w:rsidRPr="00C8664E" w:rsidRDefault="00B3290D" w:rsidP="005335D9">
      <w:pPr>
        <w:pStyle w:val="Nadpis3"/>
        <w:spacing w:line="300" w:lineRule="atLeast"/>
        <w:jc w:val="both"/>
        <w:rPr>
          <w:rFonts w:ascii="Minion Pro" w:hAnsi="Minion Pro" w:cs="Calibri"/>
          <w:b/>
          <w:bCs/>
          <w:color w:val="000000" w:themeColor="text1"/>
          <w:sz w:val="24"/>
          <w:szCs w:val="24"/>
        </w:rPr>
      </w:pPr>
      <w:r w:rsidRPr="00AF584B">
        <w:rPr>
          <w:rFonts w:ascii="Minion Pro" w:hAnsi="Minion Pro" w:cs="Calibri"/>
          <w:b/>
          <w:bCs/>
          <w:color w:val="000000" w:themeColor="text1"/>
          <w:sz w:val="22"/>
          <w:szCs w:val="22"/>
        </w:rPr>
        <w:t>1</w:t>
      </w:r>
      <w:r w:rsidRPr="00C8664E">
        <w:rPr>
          <w:rFonts w:ascii="Minion Pro" w:hAnsi="Minion Pro" w:cs="Calibri"/>
          <w:b/>
          <w:bCs/>
          <w:color w:val="000000" w:themeColor="text1"/>
          <w:sz w:val="24"/>
          <w:szCs w:val="24"/>
        </w:rPr>
        <w:t>. Poskytovatel služby (první krok)</w:t>
      </w:r>
    </w:p>
    <w:p w14:paraId="73811BAC" w14:textId="06E4C0FD" w:rsidR="00B3290D" w:rsidRPr="00C8664E" w:rsidRDefault="00B3290D" w:rsidP="005335D9">
      <w:pPr>
        <w:pStyle w:val="Normlnweb"/>
        <w:spacing w:line="300" w:lineRule="atLeast"/>
        <w:jc w:val="both"/>
        <w:rPr>
          <w:rFonts w:ascii="Minion Pro" w:hAnsi="Minion Pro" w:cs="Calibri"/>
          <w:color w:val="000000" w:themeColor="text1"/>
        </w:rPr>
      </w:pPr>
      <w:r w:rsidRPr="00C8664E">
        <w:rPr>
          <w:rFonts w:ascii="Minion Pro" w:hAnsi="Minion Pro" w:cs="Calibri"/>
          <w:color w:val="000000" w:themeColor="text1"/>
        </w:rPr>
        <w:t>Nejprve je nutné kontaktovat firmu a pokusit se situaci vyřešit.</w:t>
      </w:r>
      <w:r>
        <w:rPr>
          <w:rFonts w:ascii="Minion Pro" w:hAnsi="Minion Pro" w:cs="Calibri"/>
          <w:color w:val="000000" w:themeColor="text1"/>
        </w:rPr>
        <w:t xml:space="preserve"> </w:t>
      </w:r>
      <w:r w:rsidRPr="00C8664E">
        <w:rPr>
          <w:rFonts w:ascii="Minion Pro" w:hAnsi="Minion Pro" w:cs="Calibri"/>
          <w:color w:val="000000" w:themeColor="text1"/>
        </w:rPr>
        <w:t>Možnost</w:t>
      </w:r>
      <w:r>
        <w:rPr>
          <w:rFonts w:ascii="Minion Pro" w:hAnsi="Minion Pro" w:cs="Calibri"/>
          <w:color w:val="000000" w:themeColor="text1"/>
        </w:rPr>
        <w:t>mi jsou</w:t>
      </w:r>
      <w:r w:rsidRPr="00C8664E">
        <w:rPr>
          <w:rFonts w:ascii="Minion Pro" w:hAnsi="Minion Pro" w:cs="Calibri"/>
          <w:color w:val="000000" w:themeColor="text1"/>
        </w:rPr>
        <w:t>:</w:t>
      </w:r>
      <w:r>
        <w:rPr>
          <w:rFonts w:ascii="Minion Pro" w:hAnsi="Minion Pro" w:cs="Calibri"/>
          <w:color w:val="000000" w:themeColor="text1"/>
        </w:rPr>
        <w:t xml:space="preserve"> </w:t>
      </w:r>
      <w:r w:rsidRPr="00C8664E">
        <w:rPr>
          <w:rFonts w:ascii="Minion Pro" w:hAnsi="Minion Pro" w:cs="Calibri"/>
          <w:color w:val="000000" w:themeColor="text1"/>
        </w:rPr>
        <w:t>pod</w:t>
      </w:r>
      <w:r>
        <w:rPr>
          <w:rFonts w:ascii="Minion Pro" w:hAnsi="Minion Pro" w:cs="Calibri"/>
          <w:color w:val="000000" w:themeColor="text1"/>
        </w:rPr>
        <w:t xml:space="preserve">ání </w:t>
      </w:r>
      <w:r w:rsidRPr="00C8664E">
        <w:rPr>
          <w:rFonts w:ascii="Minion Pro" w:hAnsi="Minion Pro" w:cs="Calibri"/>
          <w:color w:val="000000" w:themeColor="text1"/>
        </w:rPr>
        <w:t>reklamac</w:t>
      </w:r>
      <w:r>
        <w:rPr>
          <w:rFonts w:ascii="Minion Pro" w:hAnsi="Minion Pro" w:cs="Calibri"/>
          <w:color w:val="000000" w:themeColor="text1"/>
        </w:rPr>
        <w:t xml:space="preserve">e, </w:t>
      </w:r>
      <w:r w:rsidRPr="00C8664E">
        <w:rPr>
          <w:rFonts w:ascii="Minion Pro" w:hAnsi="Minion Pro" w:cs="Calibri"/>
          <w:color w:val="000000" w:themeColor="text1"/>
        </w:rPr>
        <w:t>požád</w:t>
      </w:r>
      <w:r>
        <w:rPr>
          <w:rFonts w:ascii="Minion Pro" w:hAnsi="Minion Pro" w:cs="Calibri"/>
          <w:color w:val="000000" w:themeColor="text1"/>
        </w:rPr>
        <w:t>ání</w:t>
      </w:r>
      <w:r w:rsidRPr="00C8664E">
        <w:rPr>
          <w:rFonts w:ascii="Minion Pro" w:hAnsi="Minion Pro" w:cs="Calibri"/>
          <w:color w:val="000000" w:themeColor="text1"/>
        </w:rPr>
        <w:t xml:space="preserve"> o vysvětlení</w:t>
      </w:r>
      <w:r>
        <w:rPr>
          <w:rFonts w:ascii="Minion Pro" w:hAnsi="Minion Pro" w:cs="Calibri"/>
          <w:color w:val="000000" w:themeColor="text1"/>
        </w:rPr>
        <w:t>, o</w:t>
      </w:r>
      <w:r w:rsidRPr="00C8664E">
        <w:rPr>
          <w:rFonts w:ascii="Minion Pro" w:hAnsi="Minion Pro" w:cs="Calibri"/>
          <w:color w:val="000000" w:themeColor="text1"/>
        </w:rPr>
        <w:t>dstoup</w:t>
      </w:r>
      <w:r>
        <w:rPr>
          <w:rFonts w:ascii="Minion Pro" w:hAnsi="Minion Pro" w:cs="Calibri"/>
          <w:color w:val="000000" w:themeColor="text1"/>
        </w:rPr>
        <w:t>ení</w:t>
      </w:r>
      <w:r w:rsidRPr="00C8664E">
        <w:rPr>
          <w:rFonts w:ascii="Minion Pro" w:hAnsi="Minion Pro" w:cs="Calibri"/>
          <w:color w:val="000000" w:themeColor="text1"/>
        </w:rPr>
        <w:t xml:space="preserve"> od smlouvy (pokud to podmínky umožňují)</w:t>
      </w:r>
      <w:r>
        <w:rPr>
          <w:rFonts w:ascii="Minion Pro" w:hAnsi="Minion Pro" w:cs="Calibri"/>
          <w:color w:val="000000" w:themeColor="text1"/>
        </w:rPr>
        <w:t>.</w:t>
      </w:r>
      <w:r w:rsidR="005335D9">
        <w:rPr>
          <w:rFonts w:ascii="Minion Pro" w:hAnsi="Minion Pro" w:cs="Calibri"/>
          <w:color w:val="000000" w:themeColor="text1"/>
        </w:rPr>
        <w:t xml:space="preserve"> </w:t>
      </w:r>
      <w:r w:rsidRPr="00C8664E">
        <w:rPr>
          <w:rFonts w:ascii="Minion Pro" w:hAnsi="Minion Pro" w:cs="Calibri"/>
          <w:color w:val="000000" w:themeColor="text1"/>
        </w:rPr>
        <w:t>Doporuč</w:t>
      </w:r>
      <w:r>
        <w:rPr>
          <w:rFonts w:ascii="Minion Pro" w:hAnsi="Minion Pro" w:cs="Calibri"/>
          <w:color w:val="000000" w:themeColor="text1"/>
        </w:rPr>
        <w:t>uje</w:t>
      </w:r>
      <w:r w:rsidR="005335D9">
        <w:rPr>
          <w:rFonts w:ascii="Minion Pro" w:hAnsi="Minion Pro" w:cs="Calibri"/>
          <w:color w:val="000000" w:themeColor="text1"/>
        </w:rPr>
        <w:t xml:space="preserve"> </w:t>
      </w:r>
      <w:r>
        <w:rPr>
          <w:rFonts w:ascii="Minion Pro" w:hAnsi="Minion Pro" w:cs="Calibri"/>
          <w:color w:val="000000" w:themeColor="text1"/>
        </w:rPr>
        <w:t>se</w:t>
      </w:r>
      <w:r w:rsidR="005335D9">
        <w:rPr>
          <w:rFonts w:ascii="Minion Pro" w:hAnsi="Minion Pro" w:cs="Calibri"/>
          <w:color w:val="000000" w:themeColor="text1"/>
        </w:rPr>
        <w:t xml:space="preserve"> </w:t>
      </w:r>
      <w:r w:rsidRPr="00C8664E">
        <w:rPr>
          <w:rFonts w:ascii="Minion Pro" w:hAnsi="Minion Pro" w:cs="Calibri"/>
          <w:color w:val="000000" w:themeColor="text1"/>
        </w:rPr>
        <w:t>komunikovat písemně (e</w:t>
      </w:r>
      <w:r w:rsidRPr="00C8664E">
        <w:rPr>
          <w:rFonts w:ascii="Minion Pro" w:hAnsi="Minion Pro" w:cs="Calibri"/>
          <w:color w:val="000000" w:themeColor="text1"/>
        </w:rPr>
        <w:noBreakHyphen/>
        <w:t>mail, formulář, dopis)</w:t>
      </w:r>
      <w:r>
        <w:rPr>
          <w:rFonts w:ascii="Minion Pro" w:hAnsi="Minion Pro" w:cs="Calibri"/>
          <w:color w:val="000000" w:themeColor="text1"/>
        </w:rPr>
        <w:t xml:space="preserve"> a </w:t>
      </w:r>
      <w:r w:rsidRPr="00C8664E">
        <w:rPr>
          <w:rFonts w:ascii="Minion Pro" w:hAnsi="Minion Pro" w:cs="Calibri"/>
          <w:color w:val="000000" w:themeColor="text1"/>
        </w:rPr>
        <w:t xml:space="preserve">veškerou komunikaci </w:t>
      </w:r>
      <w:r>
        <w:rPr>
          <w:rFonts w:ascii="Minion Pro" w:hAnsi="Minion Pro" w:cs="Calibri"/>
          <w:color w:val="000000" w:themeColor="text1"/>
        </w:rPr>
        <w:t xml:space="preserve">si </w:t>
      </w:r>
      <w:r w:rsidRPr="00C8664E">
        <w:rPr>
          <w:rFonts w:ascii="Minion Pro" w:hAnsi="Minion Pro" w:cs="Calibri"/>
          <w:color w:val="000000" w:themeColor="text1"/>
        </w:rPr>
        <w:t>uchovávat</w:t>
      </w:r>
      <w:r>
        <w:rPr>
          <w:rFonts w:ascii="Minion Pro" w:hAnsi="Minion Pro" w:cs="Calibri"/>
          <w:color w:val="000000" w:themeColor="text1"/>
        </w:rPr>
        <w:t xml:space="preserve">. </w:t>
      </w:r>
      <w:r w:rsidRPr="00C8664E">
        <w:rPr>
          <w:rFonts w:ascii="Minion Pro" w:hAnsi="Minion Pro" w:cs="Calibri"/>
          <w:color w:val="000000" w:themeColor="text1"/>
        </w:rPr>
        <w:t>Bez pokusu o domluvu s firmou nelze obvykle pokračovat k dalším krokům.</w:t>
      </w:r>
    </w:p>
    <w:p w14:paraId="3B0F8354" w14:textId="77777777" w:rsidR="00B3290D" w:rsidRPr="00C8664E" w:rsidRDefault="00B3290D" w:rsidP="005335D9">
      <w:pPr>
        <w:spacing w:line="300" w:lineRule="atLeast"/>
        <w:jc w:val="both"/>
        <w:rPr>
          <w:rFonts w:ascii="Minion Pro" w:hAnsi="Minion Pro" w:cs="Calibri"/>
          <w:color w:val="000000" w:themeColor="text1"/>
        </w:rPr>
      </w:pPr>
    </w:p>
    <w:p w14:paraId="5D2E1271" w14:textId="77777777" w:rsidR="00B3290D" w:rsidRPr="00C8664E" w:rsidRDefault="00B3290D" w:rsidP="005335D9">
      <w:pPr>
        <w:pStyle w:val="Nadpis3"/>
        <w:spacing w:line="300" w:lineRule="atLeast"/>
        <w:jc w:val="both"/>
        <w:rPr>
          <w:rFonts w:ascii="Minion Pro" w:hAnsi="Minion Pro" w:cs="Calibri"/>
          <w:b/>
          <w:bCs/>
          <w:color w:val="000000" w:themeColor="text1"/>
          <w:sz w:val="24"/>
          <w:szCs w:val="24"/>
        </w:rPr>
      </w:pPr>
      <w:r w:rsidRPr="00C8664E">
        <w:rPr>
          <w:rFonts w:ascii="Minion Pro" w:hAnsi="Minion Pro" w:cs="Calibri"/>
          <w:b/>
          <w:bCs/>
          <w:color w:val="000000" w:themeColor="text1"/>
          <w:sz w:val="24"/>
          <w:szCs w:val="24"/>
        </w:rPr>
        <w:t>2. Česká obchodní inspekce (ČOI)</w:t>
      </w:r>
    </w:p>
    <w:p w14:paraId="4B866C97" w14:textId="77777777" w:rsidR="00B3290D" w:rsidRDefault="00B3290D" w:rsidP="005335D9">
      <w:pPr>
        <w:pStyle w:val="Normlnweb"/>
        <w:spacing w:line="300" w:lineRule="atLeast"/>
        <w:jc w:val="both"/>
        <w:rPr>
          <w:rFonts w:ascii="Minion Pro" w:hAnsi="Minion Pro" w:cs="Calibri"/>
          <w:color w:val="000000" w:themeColor="text1"/>
        </w:rPr>
      </w:pPr>
      <w:r w:rsidRPr="00C8664E">
        <w:rPr>
          <w:rFonts w:ascii="Minion Pro" w:hAnsi="Minion Pro" w:cs="Calibri"/>
          <w:color w:val="000000" w:themeColor="text1"/>
        </w:rPr>
        <w:t>Česká obchodní inspekce dohlíží na to, zda firmy</w:t>
      </w:r>
      <w:r>
        <w:rPr>
          <w:rFonts w:ascii="Minion Pro" w:hAnsi="Minion Pro" w:cs="Calibri"/>
          <w:color w:val="000000" w:themeColor="text1"/>
        </w:rPr>
        <w:t xml:space="preserve"> </w:t>
      </w:r>
      <w:r w:rsidRPr="00C8664E">
        <w:rPr>
          <w:rFonts w:ascii="Minion Pro" w:hAnsi="Minion Pro" w:cs="Calibri"/>
          <w:color w:val="000000" w:themeColor="text1"/>
        </w:rPr>
        <w:t>dodržují právní předpisy</w:t>
      </w:r>
      <w:r>
        <w:rPr>
          <w:rFonts w:ascii="Minion Pro" w:hAnsi="Minion Pro" w:cs="Calibri"/>
          <w:color w:val="000000" w:themeColor="text1"/>
        </w:rPr>
        <w:t xml:space="preserve">, </w:t>
      </w:r>
      <w:r w:rsidRPr="00C8664E">
        <w:rPr>
          <w:rFonts w:ascii="Minion Pro" w:hAnsi="Minion Pro" w:cs="Calibri"/>
          <w:color w:val="000000" w:themeColor="text1"/>
        </w:rPr>
        <w:t>neklamou spotřebitele</w:t>
      </w:r>
      <w:r>
        <w:rPr>
          <w:rFonts w:ascii="Minion Pro" w:hAnsi="Minion Pro" w:cs="Calibri"/>
          <w:color w:val="000000" w:themeColor="text1"/>
        </w:rPr>
        <w:t xml:space="preserve"> a </w:t>
      </w:r>
      <w:r w:rsidRPr="00C8664E">
        <w:rPr>
          <w:rFonts w:ascii="Minion Pro" w:hAnsi="Minion Pro" w:cs="Calibri"/>
          <w:color w:val="000000" w:themeColor="text1"/>
        </w:rPr>
        <w:t>správně vyřizují reklamace</w:t>
      </w:r>
      <w:r>
        <w:rPr>
          <w:rFonts w:ascii="Minion Pro" w:hAnsi="Minion Pro" w:cs="Calibri"/>
          <w:color w:val="000000" w:themeColor="text1"/>
        </w:rPr>
        <w:t xml:space="preserve">. </w:t>
      </w:r>
      <w:r w:rsidRPr="00C8664E">
        <w:rPr>
          <w:rFonts w:ascii="Minion Pro" w:hAnsi="Minion Pro" w:cs="Calibri"/>
          <w:color w:val="000000" w:themeColor="text1"/>
        </w:rPr>
        <w:t>ČOI nemůže rozhodnout spor místo soudu, ale může</w:t>
      </w:r>
      <w:r>
        <w:rPr>
          <w:rFonts w:ascii="Minion Pro" w:hAnsi="Minion Pro" w:cs="Calibri"/>
          <w:color w:val="000000" w:themeColor="text1"/>
        </w:rPr>
        <w:t xml:space="preserve"> </w:t>
      </w:r>
      <w:r w:rsidRPr="00C8664E">
        <w:rPr>
          <w:rFonts w:ascii="Minion Pro" w:hAnsi="Minion Pro" w:cs="Calibri"/>
          <w:color w:val="000000" w:themeColor="text1"/>
        </w:rPr>
        <w:t>provést kontrolu firmy</w:t>
      </w:r>
      <w:r>
        <w:rPr>
          <w:rFonts w:ascii="Minion Pro" w:hAnsi="Minion Pro" w:cs="Calibri"/>
          <w:color w:val="000000" w:themeColor="text1"/>
        </w:rPr>
        <w:t xml:space="preserve">, </w:t>
      </w:r>
      <w:r w:rsidRPr="00C8664E">
        <w:rPr>
          <w:rFonts w:ascii="Minion Pro" w:hAnsi="Minion Pro" w:cs="Calibri"/>
          <w:color w:val="000000" w:themeColor="text1"/>
        </w:rPr>
        <w:t>uložit pokutu</w:t>
      </w:r>
      <w:r>
        <w:rPr>
          <w:rFonts w:ascii="Minion Pro" w:hAnsi="Minion Pro" w:cs="Calibri"/>
          <w:color w:val="000000" w:themeColor="text1"/>
        </w:rPr>
        <w:t xml:space="preserve"> a </w:t>
      </w:r>
      <w:r w:rsidRPr="00C8664E">
        <w:rPr>
          <w:rFonts w:ascii="Minion Pro" w:hAnsi="Minion Pro" w:cs="Calibri"/>
          <w:color w:val="000000" w:themeColor="text1"/>
        </w:rPr>
        <w:t>pomoci při mimosoudním řešení sporů</w:t>
      </w:r>
      <w:r>
        <w:rPr>
          <w:rFonts w:ascii="Minion Pro" w:hAnsi="Minion Pro" w:cs="Calibri"/>
          <w:color w:val="000000" w:themeColor="text1"/>
        </w:rPr>
        <w:t>.</w:t>
      </w:r>
    </w:p>
    <w:p w14:paraId="3AE0105F" w14:textId="26F5AEE9" w:rsidR="00B3290D" w:rsidRPr="002D347E" w:rsidRDefault="00E20764" w:rsidP="00B3290D">
      <w:pPr>
        <w:rPr>
          <w:rFonts w:ascii="Times New Roman" w:eastAsia="Aptos" w:hAnsi="Times New Roman" w:cs="Times New Roman"/>
        </w:rPr>
      </w:pPr>
      <w:r w:rsidRPr="002D347E">
        <w:rPr>
          <w:rFonts w:ascii="Times New Roman" w:eastAsia="Aptos" w:hAnsi="Times New Roman" w:cs="Times New Roman"/>
          <w:noProof/>
          <w14:ligatures w14:val="none"/>
        </w:rPr>
        <mc:AlternateContent>
          <mc:Choice Requires="wps">
            <w:drawing>
              <wp:anchor distT="0" distB="0" distL="114300" distR="114300" simplePos="0" relativeHeight="251662336" behindDoc="0" locked="0" layoutInCell="1" allowOverlap="1" wp14:anchorId="6FDF1BFC" wp14:editId="785290D4">
                <wp:simplePos x="0" y="0"/>
                <wp:positionH relativeFrom="margin">
                  <wp:align>right</wp:align>
                </wp:positionH>
                <wp:positionV relativeFrom="paragraph">
                  <wp:posOffset>164888</wp:posOffset>
                </wp:positionV>
                <wp:extent cx="5791200" cy="923026"/>
                <wp:effectExtent l="0" t="0" r="0" b="0"/>
                <wp:wrapNone/>
                <wp:docPr id="2002107772" name="Obdélník: se zakulacenými rohy 1"/>
                <wp:cNvGraphicFramePr/>
                <a:graphic xmlns:a="http://schemas.openxmlformats.org/drawingml/2006/main">
                  <a:graphicData uri="http://schemas.microsoft.com/office/word/2010/wordprocessingShape">
                    <wps:wsp>
                      <wps:cNvSpPr/>
                      <wps:spPr>
                        <a:xfrm>
                          <a:off x="0" y="0"/>
                          <a:ext cx="5791200" cy="923026"/>
                        </a:xfrm>
                        <a:prstGeom prst="roundRect">
                          <a:avLst>
                            <a:gd name="adj" fmla="val 3757"/>
                          </a:avLst>
                        </a:prstGeom>
                        <a:solidFill>
                          <a:srgbClr val="E8E8E8"/>
                        </a:solidFill>
                        <a:ln w="19050" cap="flat" cmpd="sng" algn="ctr">
                          <a:noFill/>
                          <a:prstDash val="solid"/>
                          <a:miter lim="800000"/>
                        </a:ln>
                        <a:effectLst/>
                      </wps:spPr>
                      <wps:txbx>
                        <w:txbxContent>
                          <w:p w14:paraId="459F3E9B" w14:textId="77777777" w:rsidR="00B3290D" w:rsidRPr="002D347E" w:rsidRDefault="00B3290D" w:rsidP="00B3290D">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DF1BFC" id="Obdélník: se zakulacenými rohy 1" o:spid="_x0000_s1026" style="position:absolute;margin-left:404.8pt;margin-top:13pt;width:456pt;height:72.7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4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" fillcolor="#e8e8e8" stroked="f" strokeweight="1.5pt">
                <v:stroke joinstyle="miter"/>
                <v:textbox>
                  <w:txbxContent>
                    <w:p w14:paraId="459F3E9B" w14:textId="77777777" w:rsidR="00B3290D" w:rsidRPr="002D347E" w:rsidRDefault="00B3290D" w:rsidP="00B3290D">
                      <w:pPr>
                        <w:jc w:val="center"/>
                        <w:rPr>
                          <w:color w:val="000000"/>
                        </w:rPr>
                      </w:pPr>
                    </w:p>
                  </w:txbxContent>
                </v:textbox>
                <w10:wrap anchorx="margin"/>
              </v:roundrect>
            </w:pict>
          </mc:Fallback>
        </mc:AlternateContent>
      </w:r>
      <w:r w:rsidRPr="002D347E">
        <w:rPr>
          <w:rFonts w:ascii="Times New Roman" w:eastAsia="Aptos" w:hAnsi="Times New Roman" w:cs="Times New Roman"/>
          <w:noProof/>
          <w14:ligatures w14:val="none"/>
        </w:rPr>
        <mc:AlternateContent>
          <mc:Choice Requires="wps">
            <w:drawing>
              <wp:anchor distT="0" distB="0" distL="114300" distR="114300" simplePos="0" relativeHeight="251663360" behindDoc="0" locked="0" layoutInCell="1" allowOverlap="1" wp14:anchorId="336072D9" wp14:editId="6A9661B4">
                <wp:simplePos x="0" y="0"/>
                <wp:positionH relativeFrom="column">
                  <wp:posOffset>333782</wp:posOffset>
                </wp:positionH>
                <wp:positionV relativeFrom="paragraph">
                  <wp:posOffset>165820</wp:posOffset>
                </wp:positionV>
                <wp:extent cx="4546600" cy="802256"/>
                <wp:effectExtent l="0" t="0" r="0" b="0"/>
                <wp:wrapNone/>
                <wp:docPr id="1007319387" name="Textové pole 1"/>
                <wp:cNvGraphicFramePr/>
                <a:graphic xmlns:a="http://schemas.openxmlformats.org/drawingml/2006/main">
                  <a:graphicData uri="http://schemas.microsoft.com/office/word/2010/wordprocessingShape">
                    <wps:wsp>
                      <wps:cNvSpPr txBox="1"/>
                      <wps:spPr>
                        <a:xfrm>
                          <a:off x="0" y="0"/>
                          <a:ext cx="4546600" cy="802256"/>
                        </a:xfrm>
                        <a:prstGeom prst="rect">
                          <a:avLst/>
                        </a:prstGeom>
                        <a:noFill/>
                        <a:ln w="6350">
                          <a:noFill/>
                        </a:ln>
                      </wps:spPr>
                      <wps:txbx>
                        <w:txbxContent>
                          <w:p w14:paraId="09319AE7" w14:textId="39C97436" w:rsidR="00B3290D" w:rsidRPr="00314C4A" w:rsidRDefault="00B3290D" w:rsidP="00B3290D">
                            <w:pPr>
                              <w:spacing w:before="120" w:after="120"/>
                              <w:rPr>
                                <w:rFonts w:ascii="Minion Pro" w:hAnsi="Minion Pro" w:cs="Times New Roman"/>
                                <w:b/>
                                <w:bCs/>
                              </w:rPr>
                            </w:pPr>
                            <w:r>
                              <w:rPr>
                                <w:rFonts w:ascii="Minion Pro" w:hAnsi="Minion Pro" w:cs="Times New Roman"/>
                                <w:b/>
                                <w:bCs/>
                              </w:rPr>
                              <w:t>Česká obchodní inspekce – Spotřebitelský</w:t>
                            </w:r>
                            <w:r w:rsidRPr="00B3290D">
                              <w:rPr>
                                <w:rFonts w:ascii="Minion Pro" w:hAnsi="Minion Pro" w:cs="Times New Roman"/>
                                <w:b/>
                                <w:bCs/>
                              </w:rPr>
                              <w:t xml:space="preserve"> průvodce</w:t>
                            </w:r>
                          </w:p>
                          <w:p w14:paraId="4F10342F" w14:textId="7BE6EBD7" w:rsidR="00B3290D" w:rsidRPr="005335D9" w:rsidRDefault="00B3290D" w:rsidP="00B3290D">
                            <w:pPr>
                              <w:ind w:right="487"/>
                              <w:rPr>
                                <w:rFonts w:ascii="Minion Pro" w:hAnsi="Minion Pro"/>
                                <w:sz w:val="18"/>
                                <w:szCs w:val="18"/>
                              </w:rPr>
                            </w:pPr>
                            <w:hyperlink r:id="rId11" w:history="1">
                              <w:r w:rsidRPr="005335D9">
                                <w:rPr>
                                  <w:rStyle w:val="Hypertextovodkaz"/>
                                  <w:rFonts w:ascii="Minion Pro" w:hAnsi="Minion Pro"/>
                                  <w:sz w:val="18"/>
                                  <w:szCs w:val="18"/>
                                </w:rPr>
                                <w:t>https://coi.gov.cz/pro-spotrebitele/spotrebitelsky-pruvodce/</w:t>
                              </w:r>
                            </w:hyperlink>
                            <w:r w:rsidRPr="005335D9">
                              <w:rPr>
                                <w:rFonts w:ascii="Minion Pro" w:hAnsi="Minion Pro"/>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6072D9" id="_x0000_t202" coordsize="21600,21600" o:spt="202" path="m,l,21600r21600,l21600,xe">
                <v:stroke joinstyle="miter"/>
                <v:path gradientshapeok="t" o:connecttype="rect"/>
              </v:shapetype>
              <v:shape id="Textové pole 1" o:spid="_x0000_s1027" type="#_x0000_t202" style="position:absolute;margin-left:26.3pt;margin-top:13.05pt;width:358pt;height:63.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" filled="f" stroked="f" strokeweight=".5pt">
                <v:textbox>
                  <w:txbxContent>
                    <w:p w14:paraId="09319AE7" w14:textId="39C97436" w:rsidR="00B3290D" w:rsidRPr="00314C4A" w:rsidRDefault="00B3290D" w:rsidP="00B3290D">
                      <w:pPr>
                        <w:spacing w:before="120" w:after="120"/>
                        <w:rPr>
                          <w:rFonts w:ascii="Minion Pro" w:hAnsi="Minion Pro" w:cs="Times New Roman"/>
                          <w:b/>
                          <w:bCs/>
                        </w:rPr>
                      </w:pPr>
                      <w:r>
                        <w:rPr>
                          <w:rFonts w:ascii="Minion Pro" w:hAnsi="Minion Pro" w:cs="Times New Roman"/>
                          <w:b/>
                          <w:bCs/>
                        </w:rPr>
                        <w:t>Česká obchodní inspekce – Spotřebitelský</w:t>
                      </w:r>
                      <w:r w:rsidRPr="00B3290D">
                        <w:rPr>
                          <w:rFonts w:ascii="Minion Pro" w:hAnsi="Minion Pro" w:cs="Times New Roman"/>
                          <w:b/>
                          <w:bCs/>
                        </w:rPr>
                        <w:t xml:space="preserve"> průvodce</w:t>
                      </w:r>
                    </w:p>
                    <w:p w14:paraId="4F10342F" w14:textId="7BE6EBD7" w:rsidR="00B3290D" w:rsidRPr="005335D9" w:rsidRDefault="00B3290D" w:rsidP="00B3290D">
                      <w:pPr>
                        <w:ind w:right="487"/>
                        <w:rPr>
                          <w:rFonts w:ascii="Minion Pro" w:hAnsi="Minion Pro"/>
                          <w:sz w:val="18"/>
                          <w:szCs w:val="18"/>
                        </w:rPr>
                      </w:pPr>
                      <w:hyperlink r:id="rId12" w:history="1">
                        <w:r w:rsidRPr="005335D9">
                          <w:rPr>
                            <w:rStyle w:val="Hypertextovodkaz"/>
                            <w:rFonts w:ascii="Minion Pro" w:hAnsi="Minion Pro"/>
                            <w:sz w:val="18"/>
                            <w:szCs w:val="18"/>
                          </w:rPr>
                          <w:t>https://coi.gov.cz/pro-spotrebitele/spotrebitelsky-pruvodce/</w:t>
                        </w:r>
                      </w:hyperlink>
                      <w:r w:rsidRPr="005335D9">
                        <w:rPr>
                          <w:rFonts w:ascii="Minion Pro" w:hAnsi="Minion Pro"/>
                          <w:sz w:val="18"/>
                          <w:szCs w:val="18"/>
                        </w:rPr>
                        <w:t xml:space="preserve">     </w:t>
                      </w:r>
                    </w:p>
                  </w:txbxContent>
                </v:textbox>
              </v:shape>
            </w:pict>
          </mc:Fallback>
        </mc:AlternateContent>
      </w:r>
    </w:p>
    <w:p w14:paraId="40E0DB69" w14:textId="57117E24" w:rsidR="00B3290D" w:rsidRPr="002D347E" w:rsidRDefault="00E20764" w:rsidP="00B3290D">
      <w:pPr>
        <w:rPr>
          <w:rFonts w:ascii="Times New Roman" w:eastAsia="Aptos" w:hAnsi="Times New Roman" w:cs="Times New Roman"/>
        </w:rPr>
      </w:pPr>
      <w:r>
        <w:rPr>
          <w:rFonts w:ascii="Minion Pro" w:hAnsi="Minion Pro" w:cs="Calibri"/>
          <w:noProof/>
          <w:color w:val="000000" w:themeColor="text1"/>
        </w:rPr>
        <w:drawing>
          <wp:anchor distT="0" distB="0" distL="114300" distR="114300" simplePos="0" relativeHeight="251666432" behindDoc="0" locked="0" layoutInCell="1" allowOverlap="1" wp14:anchorId="5342F899" wp14:editId="6DB2786B">
            <wp:simplePos x="0" y="0"/>
            <wp:positionH relativeFrom="margin">
              <wp:posOffset>4886748</wp:posOffset>
            </wp:positionH>
            <wp:positionV relativeFrom="paragraph">
              <wp:posOffset>48895</wp:posOffset>
            </wp:positionV>
            <wp:extent cx="775922" cy="775922"/>
            <wp:effectExtent l="0" t="0" r="5715" b="5715"/>
            <wp:wrapNone/>
            <wp:docPr id="185145751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75922" cy="7759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290D" w:rsidRPr="002D347E">
        <w:rPr>
          <w:rFonts w:ascii="Times New Roman" w:eastAsia="Aptos" w:hAnsi="Times New Roman" w:cs="Times New Roman"/>
          <w:noProof/>
        </w:rPr>
        <w:drawing>
          <wp:anchor distT="0" distB="0" distL="114300" distR="114300" simplePos="0" relativeHeight="251664384" behindDoc="0" locked="0" layoutInCell="1" allowOverlap="1" wp14:anchorId="4B548FE1" wp14:editId="06207645">
            <wp:simplePos x="0" y="0"/>
            <wp:positionH relativeFrom="column">
              <wp:posOffset>20320</wp:posOffset>
            </wp:positionH>
            <wp:positionV relativeFrom="paragraph">
              <wp:posOffset>67945</wp:posOffset>
            </wp:positionV>
            <wp:extent cx="339090" cy="339090"/>
            <wp:effectExtent l="0" t="0" r="0" b="3810"/>
            <wp:wrapNone/>
            <wp:docPr id="590641348"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anchor>
        </w:drawing>
      </w:r>
      <w:r w:rsidR="00B3290D" w:rsidRPr="002D347E">
        <w:rPr>
          <w:rFonts w:ascii="Times New Roman" w:eastAsia="Aptos" w:hAnsi="Times New Roman" w:cs="Times New Roman"/>
          <w:noProof/>
        </w:rPr>
        <w:drawing>
          <wp:inline distT="0" distB="0" distL="0" distR="0" wp14:anchorId="1C6F9BC4" wp14:editId="72635895">
            <wp:extent cx="339090" cy="339090"/>
            <wp:effectExtent l="0" t="0" r="0" b="3810"/>
            <wp:docPr id="1951448724"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inline>
        </w:drawing>
      </w:r>
    </w:p>
    <w:p w14:paraId="0D4E2F41" w14:textId="7D13BEF1" w:rsidR="00B3290D" w:rsidRPr="002D347E" w:rsidRDefault="00B3290D" w:rsidP="00B3290D">
      <w:pPr>
        <w:rPr>
          <w:rFonts w:ascii="Times New Roman" w:eastAsia="Aptos" w:hAnsi="Times New Roman" w:cs="Times New Roman"/>
        </w:rPr>
      </w:pPr>
    </w:p>
    <w:p w14:paraId="0B777781" w14:textId="2F78EA33" w:rsidR="00B3290D" w:rsidRPr="002D347E" w:rsidRDefault="00B3290D" w:rsidP="00B3290D">
      <w:pPr>
        <w:rPr>
          <w:rFonts w:ascii="Times New Roman" w:eastAsia="Aptos" w:hAnsi="Times New Roman" w:cs="Times New Roman"/>
          <w:b/>
          <w:bCs/>
        </w:rPr>
      </w:pPr>
    </w:p>
    <w:p w14:paraId="01304DC2" w14:textId="1FB53CDF" w:rsidR="00B3290D" w:rsidRPr="002D347E" w:rsidRDefault="00B3290D" w:rsidP="00B3290D">
      <w:pPr>
        <w:rPr>
          <w:rFonts w:ascii="Times New Roman" w:eastAsia="Aptos" w:hAnsi="Times New Roman" w:cs="Times New Roman"/>
          <w:b/>
        </w:rPr>
      </w:pPr>
    </w:p>
    <w:p w14:paraId="3523C04D" w14:textId="29F39814" w:rsidR="00B3290D" w:rsidRPr="002D347E" w:rsidRDefault="00B3290D" w:rsidP="00B3290D">
      <w:pPr>
        <w:rPr>
          <w:rFonts w:ascii="Times New Roman" w:eastAsia="Aptos" w:hAnsi="Times New Roman" w:cs="Times New Roman"/>
          <w:b/>
        </w:rPr>
      </w:pPr>
    </w:p>
    <w:p w14:paraId="2DBA6F9B" w14:textId="77777777" w:rsidR="00B3290D" w:rsidRPr="00C8664E" w:rsidRDefault="00B3290D" w:rsidP="00B3290D">
      <w:pPr>
        <w:pStyle w:val="Nadpis3"/>
        <w:spacing w:line="300" w:lineRule="atLeast"/>
        <w:rPr>
          <w:rFonts w:ascii="Minion Pro" w:hAnsi="Minion Pro" w:cs="Calibri"/>
          <w:b/>
          <w:bCs/>
          <w:color w:val="000000" w:themeColor="text1"/>
          <w:sz w:val="24"/>
          <w:szCs w:val="24"/>
        </w:rPr>
      </w:pPr>
      <w:r w:rsidRPr="00C8664E">
        <w:rPr>
          <w:rFonts w:ascii="Minion Pro" w:hAnsi="Minion Pro" w:cs="Calibri"/>
          <w:b/>
          <w:bCs/>
          <w:color w:val="000000" w:themeColor="text1"/>
          <w:sz w:val="24"/>
          <w:szCs w:val="24"/>
        </w:rPr>
        <w:t>3. Mimosoudní řešení sporů (ADR)</w:t>
      </w:r>
    </w:p>
    <w:p w14:paraId="588BD57D" w14:textId="268216CF" w:rsidR="00B3290D" w:rsidRPr="00C8664E" w:rsidRDefault="00B3290D" w:rsidP="005335D9">
      <w:pPr>
        <w:pStyle w:val="Normlnweb"/>
        <w:spacing w:line="300" w:lineRule="atLeast"/>
        <w:jc w:val="both"/>
        <w:rPr>
          <w:rFonts w:ascii="Minion Pro" w:hAnsi="Minion Pro" w:cs="Calibri"/>
          <w:color w:val="000000" w:themeColor="text1"/>
        </w:rPr>
      </w:pPr>
      <w:r w:rsidRPr="00C8664E">
        <w:rPr>
          <w:rFonts w:ascii="Minion Pro" w:hAnsi="Minion Pro" w:cs="Calibri"/>
          <w:color w:val="000000" w:themeColor="text1"/>
        </w:rPr>
        <w:t>Pokud se spotřebitel a firma nedohodnou, lze využít mimosoudní řešení sporů (ADR).</w:t>
      </w:r>
      <w:r w:rsidR="005335D9">
        <w:rPr>
          <w:rFonts w:ascii="Minion Pro" w:hAnsi="Minion Pro" w:cs="Calibri"/>
          <w:color w:val="000000" w:themeColor="text1"/>
        </w:rPr>
        <w:t xml:space="preserve"> </w:t>
      </w:r>
      <w:r w:rsidRPr="00C8664E">
        <w:rPr>
          <w:rFonts w:ascii="Minion Pro" w:hAnsi="Minion Pro" w:cs="Calibri"/>
          <w:color w:val="000000" w:themeColor="text1"/>
        </w:rPr>
        <w:t>Výhod</w:t>
      </w:r>
      <w:r>
        <w:rPr>
          <w:rFonts w:ascii="Minion Pro" w:hAnsi="Minion Pro" w:cs="Calibri"/>
          <w:color w:val="000000" w:themeColor="text1"/>
        </w:rPr>
        <w:t>ou je, že probíhá</w:t>
      </w:r>
      <w:r w:rsidRPr="00C8664E">
        <w:rPr>
          <w:rFonts w:ascii="Minion Pro" w:hAnsi="Minion Pro" w:cs="Calibri"/>
          <w:color w:val="000000" w:themeColor="text1"/>
        </w:rPr>
        <w:t xml:space="preserve"> zdarma</w:t>
      </w:r>
      <w:r>
        <w:rPr>
          <w:rFonts w:ascii="Minion Pro" w:hAnsi="Minion Pro" w:cs="Calibri"/>
          <w:color w:val="000000" w:themeColor="text1"/>
        </w:rPr>
        <w:t>,</w:t>
      </w:r>
      <w:r w:rsidRPr="00C8664E">
        <w:rPr>
          <w:rFonts w:ascii="Minion Pro" w:hAnsi="Minion Pro" w:cs="Calibri"/>
          <w:color w:val="000000" w:themeColor="text1"/>
        </w:rPr>
        <w:t xml:space="preserve"> bez soudu</w:t>
      </w:r>
      <w:r>
        <w:rPr>
          <w:rFonts w:ascii="Minion Pro" w:hAnsi="Minion Pro" w:cs="Calibri"/>
          <w:color w:val="000000" w:themeColor="text1"/>
        </w:rPr>
        <w:t xml:space="preserve"> a </w:t>
      </w:r>
      <w:r w:rsidRPr="00C8664E">
        <w:rPr>
          <w:rFonts w:ascii="Minion Pro" w:hAnsi="Minion Pro" w:cs="Calibri"/>
          <w:color w:val="000000" w:themeColor="text1"/>
        </w:rPr>
        <w:t>bývá rychlejší než soudní řízení</w:t>
      </w:r>
      <w:r>
        <w:rPr>
          <w:rFonts w:ascii="Minion Pro" w:hAnsi="Minion Pro" w:cs="Calibri"/>
          <w:color w:val="000000" w:themeColor="text1"/>
        </w:rPr>
        <w:t>.</w:t>
      </w:r>
      <w:r w:rsidR="005335D9">
        <w:rPr>
          <w:rFonts w:ascii="Minion Pro" w:hAnsi="Minion Pro" w:cs="Calibri"/>
          <w:color w:val="000000" w:themeColor="text1"/>
        </w:rPr>
        <w:t xml:space="preserve"> </w:t>
      </w:r>
      <w:r w:rsidRPr="00C8664E">
        <w:rPr>
          <w:rFonts w:ascii="Minion Pro" w:hAnsi="Minion Pro" w:cs="Calibri"/>
          <w:color w:val="000000" w:themeColor="text1"/>
        </w:rPr>
        <w:t>Řeší se například:</w:t>
      </w:r>
      <w:r>
        <w:rPr>
          <w:rFonts w:ascii="Minion Pro" w:hAnsi="Minion Pro" w:cs="Calibri"/>
          <w:color w:val="000000" w:themeColor="text1"/>
        </w:rPr>
        <w:t xml:space="preserve"> </w:t>
      </w:r>
      <w:r w:rsidRPr="00C8664E">
        <w:rPr>
          <w:rFonts w:ascii="Minion Pro" w:hAnsi="Minion Pro" w:cs="Calibri"/>
          <w:color w:val="000000" w:themeColor="text1"/>
        </w:rPr>
        <w:t>spory z</w:t>
      </w:r>
      <w:r>
        <w:rPr>
          <w:rFonts w:ascii="Minion Pro" w:hAnsi="Minion Pro" w:cs="Calibri"/>
          <w:color w:val="000000" w:themeColor="text1"/>
        </w:rPr>
        <w:t> </w:t>
      </w:r>
      <w:r w:rsidRPr="00C8664E">
        <w:rPr>
          <w:rFonts w:ascii="Minion Pro" w:hAnsi="Minion Pro" w:cs="Calibri"/>
          <w:color w:val="000000" w:themeColor="text1"/>
        </w:rPr>
        <w:t>reklamací</w:t>
      </w:r>
      <w:r>
        <w:rPr>
          <w:rFonts w:ascii="Minion Pro" w:hAnsi="Minion Pro" w:cs="Calibri"/>
          <w:color w:val="000000" w:themeColor="text1"/>
        </w:rPr>
        <w:t xml:space="preserve">, </w:t>
      </w:r>
      <w:r w:rsidRPr="00C8664E">
        <w:rPr>
          <w:rFonts w:ascii="Minion Pro" w:hAnsi="Minion Pro" w:cs="Calibri"/>
          <w:color w:val="000000" w:themeColor="text1"/>
        </w:rPr>
        <w:t>spory ze smluv o službách</w:t>
      </w:r>
      <w:r>
        <w:rPr>
          <w:rFonts w:ascii="Minion Pro" w:hAnsi="Minion Pro" w:cs="Calibri"/>
          <w:color w:val="000000" w:themeColor="text1"/>
        </w:rPr>
        <w:t xml:space="preserve">. </w:t>
      </w:r>
      <w:r w:rsidRPr="00C8664E">
        <w:rPr>
          <w:rFonts w:ascii="Minion Pro" w:hAnsi="Minion Pro" w:cs="Calibri"/>
          <w:color w:val="000000" w:themeColor="text1"/>
        </w:rPr>
        <w:t>Nejčastější instituce:</w:t>
      </w:r>
      <w:r>
        <w:rPr>
          <w:rFonts w:ascii="Minion Pro" w:hAnsi="Minion Pro" w:cs="Calibri"/>
          <w:color w:val="000000" w:themeColor="text1"/>
        </w:rPr>
        <w:t xml:space="preserve"> </w:t>
      </w:r>
      <w:r w:rsidRPr="00C8664E">
        <w:rPr>
          <w:rFonts w:ascii="Minion Pro" w:hAnsi="Minion Pro" w:cs="Calibri"/>
          <w:color w:val="000000" w:themeColor="text1"/>
        </w:rPr>
        <w:t>Česká obchodní inspekce</w:t>
      </w:r>
      <w:r>
        <w:rPr>
          <w:rFonts w:ascii="Minion Pro" w:hAnsi="Minion Pro" w:cs="Calibri"/>
          <w:color w:val="000000" w:themeColor="text1"/>
        </w:rPr>
        <w:t xml:space="preserve"> </w:t>
      </w:r>
      <w:r w:rsidR="005335D9">
        <w:rPr>
          <w:rFonts w:ascii="Minion Pro" w:hAnsi="Minion Pro" w:cs="Calibri"/>
          <w:color w:val="000000" w:themeColor="text1"/>
        </w:rPr>
        <w:br/>
      </w:r>
      <w:r>
        <w:rPr>
          <w:rFonts w:ascii="Minion Pro" w:hAnsi="Minion Pro" w:cs="Calibri"/>
          <w:color w:val="000000" w:themeColor="text1"/>
        </w:rPr>
        <w:t xml:space="preserve">a </w:t>
      </w:r>
      <w:r w:rsidRPr="00C8664E">
        <w:rPr>
          <w:rFonts w:ascii="Minion Pro" w:hAnsi="Minion Pro" w:cs="Calibri"/>
          <w:color w:val="000000" w:themeColor="text1"/>
        </w:rPr>
        <w:t>u telekomunikací Český telekomunikační úřad</w:t>
      </w:r>
      <w:r>
        <w:rPr>
          <w:rFonts w:ascii="Minion Pro" w:hAnsi="Minion Pro" w:cs="Calibri"/>
          <w:color w:val="000000" w:themeColor="text1"/>
        </w:rPr>
        <w:t>.</w:t>
      </w:r>
    </w:p>
    <w:p w14:paraId="078A06BD" w14:textId="77777777" w:rsidR="00B3290D" w:rsidRPr="00C8664E" w:rsidRDefault="00B3290D" w:rsidP="005335D9">
      <w:pPr>
        <w:spacing w:line="300" w:lineRule="atLeast"/>
        <w:jc w:val="both"/>
        <w:rPr>
          <w:rFonts w:ascii="Minion Pro" w:hAnsi="Minion Pro" w:cs="Calibri"/>
          <w:color w:val="000000" w:themeColor="text1"/>
        </w:rPr>
      </w:pPr>
    </w:p>
    <w:p w14:paraId="55312A78" w14:textId="77777777" w:rsidR="00B3290D" w:rsidRPr="00C8664E" w:rsidRDefault="00B3290D" w:rsidP="005335D9">
      <w:pPr>
        <w:pStyle w:val="Nadpis3"/>
        <w:spacing w:line="300" w:lineRule="atLeast"/>
        <w:jc w:val="both"/>
        <w:rPr>
          <w:rFonts w:ascii="Minion Pro" w:hAnsi="Minion Pro" w:cs="Calibri"/>
          <w:b/>
          <w:bCs/>
          <w:color w:val="000000" w:themeColor="text1"/>
          <w:sz w:val="24"/>
          <w:szCs w:val="24"/>
        </w:rPr>
      </w:pPr>
      <w:r w:rsidRPr="00C8664E">
        <w:rPr>
          <w:rFonts w:ascii="Minion Pro" w:hAnsi="Minion Pro" w:cs="Calibri"/>
          <w:b/>
          <w:bCs/>
          <w:color w:val="000000" w:themeColor="text1"/>
          <w:sz w:val="24"/>
          <w:szCs w:val="24"/>
        </w:rPr>
        <w:lastRenderedPageBreak/>
        <w:t>4. Spotřebitelské poradny</w:t>
      </w:r>
    </w:p>
    <w:p w14:paraId="5A372512" w14:textId="77777777" w:rsidR="00B3290D" w:rsidRDefault="00B3290D" w:rsidP="005335D9">
      <w:pPr>
        <w:pStyle w:val="Normlnweb"/>
        <w:spacing w:line="300" w:lineRule="atLeast"/>
        <w:jc w:val="both"/>
        <w:rPr>
          <w:rFonts w:ascii="Minion Pro" w:hAnsi="Minion Pro" w:cs="Calibri"/>
          <w:color w:val="000000" w:themeColor="text1"/>
        </w:rPr>
      </w:pPr>
      <w:r w:rsidRPr="00C8664E">
        <w:rPr>
          <w:rFonts w:ascii="Minion Pro" w:hAnsi="Minion Pro" w:cs="Calibri"/>
          <w:color w:val="000000" w:themeColor="text1"/>
        </w:rPr>
        <w:t xml:space="preserve">Bezplatnou pomoc poskytují </w:t>
      </w:r>
      <w:r>
        <w:rPr>
          <w:rFonts w:ascii="Minion Pro" w:hAnsi="Minion Pro" w:cs="Calibri"/>
          <w:color w:val="000000" w:themeColor="text1"/>
        </w:rPr>
        <w:t xml:space="preserve">také </w:t>
      </w:r>
      <w:r w:rsidRPr="00C8664E">
        <w:rPr>
          <w:rFonts w:ascii="Minion Pro" w:hAnsi="Minion Pro" w:cs="Calibri"/>
          <w:color w:val="000000" w:themeColor="text1"/>
        </w:rPr>
        <w:t>neziskové organizace.</w:t>
      </w:r>
      <w:r>
        <w:rPr>
          <w:rFonts w:ascii="Minion Pro" w:hAnsi="Minion Pro" w:cs="Calibri"/>
          <w:color w:val="000000" w:themeColor="text1"/>
        </w:rPr>
        <w:t xml:space="preserve"> </w:t>
      </w:r>
    </w:p>
    <w:p w14:paraId="1095F776" w14:textId="77777777" w:rsidR="00B3290D" w:rsidRDefault="00B3290D" w:rsidP="005335D9">
      <w:pPr>
        <w:pStyle w:val="Normlnweb"/>
        <w:spacing w:line="300" w:lineRule="atLeast"/>
        <w:jc w:val="both"/>
        <w:rPr>
          <w:rFonts w:ascii="Minion Pro" w:hAnsi="Minion Pro" w:cs="Calibri"/>
          <w:color w:val="000000" w:themeColor="text1"/>
        </w:rPr>
      </w:pPr>
    </w:p>
    <w:p w14:paraId="7BC8498D" w14:textId="67B1C848" w:rsidR="00E20764" w:rsidRPr="00E20764" w:rsidRDefault="00B3290D" w:rsidP="005335D9">
      <w:pPr>
        <w:pStyle w:val="Normlnweb"/>
        <w:numPr>
          <w:ilvl w:val="0"/>
          <w:numId w:val="2"/>
        </w:numPr>
        <w:spacing w:line="300" w:lineRule="atLeast"/>
        <w:ind w:left="284" w:hanging="284"/>
        <w:jc w:val="both"/>
        <w:rPr>
          <w:rFonts w:ascii="Minion Pro" w:hAnsi="Minion Pro"/>
        </w:rPr>
      </w:pPr>
      <w:r w:rsidRPr="009E591B">
        <w:rPr>
          <w:rFonts w:ascii="Minion Pro" w:hAnsi="Minion Pro" w:cs="Calibri"/>
          <w:b/>
          <w:bCs/>
          <w:i/>
          <w:iCs/>
          <w:color w:val="000000" w:themeColor="text1"/>
        </w:rPr>
        <w:t>Spotřebitelská poradna dTes</w:t>
      </w:r>
      <w:r w:rsidRPr="00D01E2B">
        <w:rPr>
          <w:rFonts w:ascii="Minion Pro" w:hAnsi="Minion Pro" w:cs="Calibri"/>
          <w:b/>
          <w:bCs/>
          <w:i/>
          <w:iCs/>
          <w:color w:val="000000" w:themeColor="text1"/>
        </w:rPr>
        <w:t>t</w:t>
      </w:r>
      <w:r w:rsidRPr="002E062E">
        <w:rPr>
          <w:rFonts w:ascii="Minion Pro" w:hAnsi="Minion Pro" w:cs="Calibri"/>
          <w:b/>
          <w:bCs/>
          <w:i/>
          <w:iCs/>
          <w:color w:val="000000" w:themeColor="text1"/>
        </w:rPr>
        <w:t>:</w:t>
      </w:r>
      <w:r>
        <w:rPr>
          <w:rFonts w:ascii="Minion Pro" w:hAnsi="Minion Pro" w:cs="Calibri"/>
          <w:color w:val="000000" w:themeColor="text1"/>
        </w:rPr>
        <w:t xml:space="preserve"> </w:t>
      </w:r>
      <w:r w:rsidRPr="00C8664E">
        <w:rPr>
          <w:rFonts w:ascii="Minion Pro" w:hAnsi="Minion Pro" w:cs="Calibri"/>
          <w:color w:val="000000" w:themeColor="text1"/>
        </w:rPr>
        <w:t>poskytuje rady a konzultace</w:t>
      </w:r>
      <w:r>
        <w:rPr>
          <w:rFonts w:ascii="Minion Pro" w:hAnsi="Minion Pro" w:cs="Calibri"/>
          <w:color w:val="000000" w:themeColor="text1"/>
        </w:rPr>
        <w:t xml:space="preserve">, </w:t>
      </w:r>
      <w:r w:rsidRPr="00C8664E">
        <w:rPr>
          <w:rFonts w:ascii="Minion Pro" w:hAnsi="Minion Pro" w:cs="Calibri"/>
          <w:color w:val="000000" w:themeColor="text1"/>
        </w:rPr>
        <w:t>pomáhá s</w:t>
      </w:r>
      <w:r>
        <w:rPr>
          <w:rFonts w:ascii="Minion Pro" w:hAnsi="Minion Pro" w:cs="Calibri"/>
          <w:color w:val="000000" w:themeColor="text1"/>
        </w:rPr>
        <w:t> </w:t>
      </w:r>
      <w:r w:rsidRPr="00C8664E">
        <w:rPr>
          <w:rFonts w:ascii="Minion Pro" w:hAnsi="Minion Pro" w:cs="Calibri"/>
          <w:color w:val="000000" w:themeColor="text1"/>
        </w:rPr>
        <w:t>reklamacemi</w:t>
      </w:r>
      <w:r>
        <w:rPr>
          <w:rFonts w:ascii="Minion Pro" w:hAnsi="Minion Pro" w:cs="Calibri"/>
          <w:color w:val="000000" w:themeColor="text1"/>
        </w:rPr>
        <w:t xml:space="preserve"> </w:t>
      </w:r>
      <w:r w:rsidR="005335D9">
        <w:rPr>
          <w:rFonts w:ascii="Minion Pro" w:hAnsi="Minion Pro" w:cs="Calibri"/>
          <w:color w:val="000000" w:themeColor="text1"/>
        </w:rPr>
        <w:br/>
      </w:r>
      <w:r>
        <w:rPr>
          <w:rFonts w:ascii="Minion Pro" w:hAnsi="Minion Pro" w:cs="Calibri"/>
          <w:color w:val="000000" w:themeColor="text1"/>
        </w:rPr>
        <w:t xml:space="preserve">a </w:t>
      </w:r>
      <w:r w:rsidRPr="00C8664E">
        <w:rPr>
          <w:rFonts w:ascii="Minion Pro" w:hAnsi="Minion Pro" w:cs="Calibri"/>
          <w:color w:val="000000" w:themeColor="text1"/>
        </w:rPr>
        <w:t>vysvětluje práva spotřebitelů</w:t>
      </w:r>
    </w:p>
    <w:p w14:paraId="0C10FB0A" w14:textId="77777777" w:rsidR="00E20764" w:rsidRPr="00E20764" w:rsidRDefault="00E20764" w:rsidP="00E20764">
      <w:pPr>
        <w:pStyle w:val="Normlnweb"/>
        <w:spacing w:line="300" w:lineRule="atLeast"/>
        <w:ind w:left="284"/>
        <w:rPr>
          <w:rFonts w:ascii="Minion Pro" w:hAnsi="Minion Pro"/>
        </w:rPr>
      </w:pPr>
    </w:p>
    <w:p w14:paraId="2DB0377B" w14:textId="18FF042C" w:rsidR="00E20764" w:rsidRDefault="00E20764" w:rsidP="00E20764">
      <w:pPr>
        <w:pStyle w:val="Normlnweb"/>
        <w:spacing w:line="300" w:lineRule="atLeast"/>
        <w:rPr>
          <w:rFonts w:ascii="Minion Pro" w:hAnsi="Minion Pro" w:cs="Calibri"/>
          <w:color w:val="000000" w:themeColor="text1"/>
        </w:rPr>
      </w:pPr>
      <w:r>
        <w:rPr>
          <w:rFonts w:ascii="Minion Pro" w:hAnsi="Minion Pro" w:cs="Calibri"/>
          <w:noProof/>
          <w:color w:val="000000" w:themeColor="text1"/>
        </w:rPr>
        <w:drawing>
          <wp:anchor distT="0" distB="0" distL="114300" distR="114300" simplePos="0" relativeHeight="251681792" behindDoc="0" locked="0" layoutInCell="1" allowOverlap="1" wp14:anchorId="1D2A4742" wp14:editId="26A244F6">
            <wp:simplePos x="0" y="0"/>
            <wp:positionH relativeFrom="margin">
              <wp:posOffset>4921621</wp:posOffset>
            </wp:positionH>
            <wp:positionV relativeFrom="paragraph">
              <wp:posOffset>91440</wp:posOffset>
            </wp:positionV>
            <wp:extent cx="732994" cy="732994"/>
            <wp:effectExtent l="0" t="0" r="0" b="0"/>
            <wp:wrapNone/>
            <wp:docPr id="161135544"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32994" cy="73299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347E">
        <w:rPr>
          <w:rFonts w:eastAsia="Aptos"/>
          <w:noProof/>
        </w:rPr>
        <mc:AlternateContent>
          <mc:Choice Requires="wps">
            <w:drawing>
              <wp:anchor distT="0" distB="0" distL="114300" distR="114300" simplePos="0" relativeHeight="251669504" behindDoc="0" locked="0" layoutInCell="1" allowOverlap="1" wp14:anchorId="52DC0D1B" wp14:editId="4B60730A">
                <wp:simplePos x="0" y="0"/>
                <wp:positionH relativeFrom="column">
                  <wp:posOffset>333375</wp:posOffset>
                </wp:positionH>
                <wp:positionV relativeFrom="paragraph">
                  <wp:posOffset>10459</wp:posOffset>
                </wp:positionV>
                <wp:extent cx="4546600" cy="802256"/>
                <wp:effectExtent l="0" t="0" r="0" b="0"/>
                <wp:wrapNone/>
                <wp:docPr id="1320611022" name="Textové pole 1"/>
                <wp:cNvGraphicFramePr/>
                <a:graphic xmlns:a="http://schemas.openxmlformats.org/drawingml/2006/main">
                  <a:graphicData uri="http://schemas.microsoft.com/office/word/2010/wordprocessingShape">
                    <wps:wsp>
                      <wps:cNvSpPr txBox="1"/>
                      <wps:spPr>
                        <a:xfrm>
                          <a:off x="0" y="0"/>
                          <a:ext cx="4546600" cy="802256"/>
                        </a:xfrm>
                        <a:prstGeom prst="rect">
                          <a:avLst/>
                        </a:prstGeom>
                        <a:noFill/>
                        <a:ln w="6350">
                          <a:noFill/>
                        </a:ln>
                      </wps:spPr>
                      <wps:txbx>
                        <w:txbxContent>
                          <w:p w14:paraId="01B6AE95" w14:textId="0FD2170F" w:rsidR="00E20764" w:rsidRPr="00314C4A" w:rsidRDefault="00E20764" w:rsidP="00E20764">
                            <w:pPr>
                              <w:spacing w:before="120" w:after="120"/>
                              <w:rPr>
                                <w:rFonts w:ascii="Minion Pro" w:hAnsi="Minion Pro" w:cs="Times New Roman"/>
                                <w:b/>
                                <w:bCs/>
                              </w:rPr>
                            </w:pPr>
                            <w:r w:rsidRPr="00E20764">
                              <w:rPr>
                                <w:rFonts w:ascii="Minion Pro" w:hAnsi="Minion Pro" w:cs="Times New Roman"/>
                                <w:b/>
                                <w:bCs/>
                              </w:rPr>
                              <w:t>Spotřebitelská poradna dTest</w:t>
                            </w:r>
                          </w:p>
                          <w:p w14:paraId="5854483E" w14:textId="2EBC9684" w:rsidR="00E20764" w:rsidRPr="00B3290D" w:rsidRDefault="00E20764" w:rsidP="00E20764">
                            <w:pPr>
                              <w:ind w:right="487"/>
                              <w:rPr>
                                <w:rFonts w:ascii="Minion Pro" w:hAnsi="Minion Pro"/>
                                <w:sz w:val="20"/>
                                <w:szCs w:val="20"/>
                              </w:rPr>
                            </w:pPr>
                            <w:hyperlink r:id="rId16" w:history="1">
                              <w:r w:rsidRPr="00277BCF">
                                <w:rPr>
                                  <w:rStyle w:val="Hypertextovodkaz"/>
                                  <w:rFonts w:ascii="Minion Pro" w:hAnsi="Minion Pro"/>
                                  <w:sz w:val="20"/>
                                  <w:szCs w:val="20"/>
                                </w:rPr>
                                <w:t>https://www.dtest.cz/poradna</w:t>
                              </w:r>
                            </w:hyperlink>
                            <w:r>
                              <w:rPr>
                                <w:rFonts w:ascii="Minion Pro" w:hAnsi="Minion Pro"/>
                                <w:sz w:val="20"/>
                                <w:szCs w:val="20"/>
                              </w:rPr>
                              <w:t xml:space="preserve">  </w:t>
                            </w:r>
                            <w:r w:rsidRPr="00B3290D">
                              <w:rPr>
                                <w:rFonts w:ascii="Minion Pro" w:hAnsi="Minion Pro"/>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DC0D1B" id="_x0000_s1028" type="#_x0000_t202" style="position:absolute;margin-left:26.25pt;margin-top:.8pt;width:358pt;height:63.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" filled="f" stroked="f" strokeweight=".5pt">
                <v:textbox>
                  <w:txbxContent>
                    <w:p w14:paraId="01B6AE95" w14:textId="0FD2170F" w:rsidR="00E20764" w:rsidRPr="00314C4A" w:rsidRDefault="00E20764" w:rsidP="00E20764">
                      <w:pPr>
                        <w:spacing w:before="120" w:after="120"/>
                        <w:rPr>
                          <w:rFonts w:ascii="Minion Pro" w:hAnsi="Minion Pro" w:cs="Times New Roman"/>
                          <w:b/>
                          <w:bCs/>
                        </w:rPr>
                      </w:pPr>
                      <w:r w:rsidRPr="00E20764">
                        <w:rPr>
                          <w:rFonts w:ascii="Minion Pro" w:hAnsi="Minion Pro" w:cs="Times New Roman"/>
                          <w:b/>
                          <w:bCs/>
                        </w:rPr>
                        <w:t>Spotřebitelská poradna dTest</w:t>
                      </w:r>
                    </w:p>
                    <w:p w14:paraId="5854483E" w14:textId="2EBC9684" w:rsidR="00E20764" w:rsidRPr="00B3290D" w:rsidRDefault="00E20764" w:rsidP="00E20764">
                      <w:pPr>
                        <w:ind w:right="487"/>
                        <w:rPr>
                          <w:rFonts w:ascii="Minion Pro" w:hAnsi="Minion Pro"/>
                          <w:sz w:val="20"/>
                          <w:szCs w:val="20"/>
                        </w:rPr>
                      </w:pPr>
                      <w:hyperlink r:id="rId17" w:history="1">
                        <w:r w:rsidRPr="00277BCF">
                          <w:rPr>
                            <w:rStyle w:val="Hypertextovodkaz"/>
                            <w:rFonts w:ascii="Minion Pro" w:hAnsi="Minion Pro"/>
                            <w:sz w:val="20"/>
                            <w:szCs w:val="20"/>
                          </w:rPr>
                          <w:t>https://www.dtest.cz/poradna</w:t>
                        </w:r>
                      </w:hyperlink>
                      <w:r>
                        <w:rPr>
                          <w:rFonts w:ascii="Minion Pro" w:hAnsi="Minion Pro"/>
                          <w:sz w:val="20"/>
                          <w:szCs w:val="20"/>
                        </w:rPr>
                        <w:t xml:space="preserve">  </w:t>
                      </w:r>
                      <w:r w:rsidRPr="00B3290D">
                        <w:rPr>
                          <w:rFonts w:ascii="Minion Pro" w:hAnsi="Minion Pro"/>
                          <w:sz w:val="20"/>
                          <w:szCs w:val="20"/>
                        </w:rPr>
                        <w:t xml:space="preserve">    </w:t>
                      </w:r>
                    </w:p>
                  </w:txbxContent>
                </v:textbox>
              </v:shape>
            </w:pict>
          </mc:Fallback>
        </mc:AlternateContent>
      </w:r>
      <w:r w:rsidRPr="002D347E">
        <w:rPr>
          <w:rFonts w:eastAsia="Aptos"/>
          <w:noProof/>
        </w:rPr>
        <mc:AlternateContent>
          <mc:Choice Requires="wps">
            <w:drawing>
              <wp:anchor distT="0" distB="0" distL="114300" distR="114300" simplePos="0" relativeHeight="251668480" behindDoc="0" locked="0" layoutInCell="1" allowOverlap="1" wp14:anchorId="5C4D31B0" wp14:editId="7855474F">
                <wp:simplePos x="0" y="0"/>
                <wp:positionH relativeFrom="column">
                  <wp:posOffset>-28527</wp:posOffset>
                </wp:positionH>
                <wp:positionV relativeFrom="paragraph">
                  <wp:posOffset>-2648</wp:posOffset>
                </wp:positionV>
                <wp:extent cx="5771072" cy="923026"/>
                <wp:effectExtent l="0" t="0" r="1270" b="0"/>
                <wp:wrapNone/>
                <wp:docPr id="1012838682" name="Obdélník: se zakulacenými rohy 1"/>
                <wp:cNvGraphicFramePr/>
                <a:graphic xmlns:a="http://schemas.openxmlformats.org/drawingml/2006/main">
                  <a:graphicData uri="http://schemas.microsoft.com/office/word/2010/wordprocessingShape">
                    <wps:wsp>
                      <wps:cNvSpPr/>
                      <wps:spPr>
                        <a:xfrm>
                          <a:off x="0" y="0"/>
                          <a:ext cx="5771072" cy="923026"/>
                        </a:xfrm>
                        <a:prstGeom prst="roundRect">
                          <a:avLst>
                            <a:gd name="adj" fmla="val 3757"/>
                          </a:avLst>
                        </a:prstGeom>
                        <a:solidFill>
                          <a:srgbClr val="E8E8E8"/>
                        </a:solidFill>
                        <a:ln w="19050" cap="flat" cmpd="sng" algn="ctr">
                          <a:noFill/>
                          <a:prstDash val="solid"/>
                          <a:miter lim="800000"/>
                        </a:ln>
                        <a:effectLst/>
                      </wps:spPr>
                      <wps:txbx>
                        <w:txbxContent>
                          <w:p w14:paraId="186BFC31" w14:textId="77777777" w:rsidR="00E20764" w:rsidRPr="002D347E" w:rsidRDefault="00E20764" w:rsidP="00E20764">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4D31B0" id="_x0000_s1029" style="position:absolute;margin-left:-2.25pt;margin-top:-.2pt;width:454.4pt;height:7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" fillcolor="#e8e8e8" stroked="f" strokeweight="1.5pt">
                <v:stroke joinstyle="miter"/>
                <v:textbox>
                  <w:txbxContent>
                    <w:p w14:paraId="186BFC31" w14:textId="77777777" w:rsidR="00E20764" w:rsidRPr="002D347E" w:rsidRDefault="00E20764" w:rsidP="00E20764">
                      <w:pPr>
                        <w:jc w:val="center"/>
                        <w:rPr>
                          <w:color w:val="000000"/>
                        </w:rPr>
                      </w:pPr>
                    </w:p>
                  </w:txbxContent>
                </v:textbox>
              </v:roundrect>
            </w:pict>
          </mc:Fallback>
        </mc:AlternateContent>
      </w:r>
      <w:r w:rsidRPr="002D347E">
        <w:rPr>
          <w:rFonts w:eastAsia="Aptos"/>
          <w:noProof/>
        </w:rPr>
        <w:drawing>
          <wp:anchor distT="0" distB="0" distL="114300" distR="114300" simplePos="0" relativeHeight="251670528" behindDoc="0" locked="0" layoutInCell="1" allowOverlap="1" wp14:anchorId="658EDB92" wp14:editId="348A4DB3">
            <wp:simplePos x="0" y="0"/>
            <wp:positionH relativeFrom="column">
              <wp:posOffset>20320</wp:posOffset>
            </wp:positionH>
            <wp:positionV relativeFrom="paragraph">
              <wp:posOffset>67945</wp:posOffset>
            </wp:positionV>
            <wp:extent cx="339090" cy="339090"/>
            <wp:effectExtent l="0" t="0" r="0" b="3810"/>
            <wp:wrapNone/>
            <wp:docPr id="154381139"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anchor>
        </w:drawing>
      </w:r>
    </w:p>
    <w:p w14:paraId="0B23D33C" w14:textId="77777777" w:rsidR="00E20764" w:rsidRDefault="00E20764" w:rsidP="00E20764">
      <w:pPr>
        <w:pStyle w:val="Normlnweb"/>
        <w:spacing w:line="300" w:lineRule="atLeast"/>
        <w:rPr>
          <w:rFonts w:ascii="Minion Pro" w:hAnsi="Minion Pro" w:cs="Calibri"/>
          <w:color w:val="000000" w:themeColor="text1"/>
        </w:rPr>
      </w:pPr>
    </w:p>
    <w:p w14:paraId="4B42AECA" w14:textId="00380416" w:rsidR="00E20764" w:rsidRDefault="00E20764" w:rsidP="00E20764">
      <w:pPr>
        <w:pStyle w:val="Normlnweb"/>
        <w:spacing w:line="300" w:lineRule="atLeast"/>
        <w:rPr>
          <w:rFonts w:ascii="Minion Pro" w:hAnsi="Minion Pro" w:cs="Calibri"/>
          <w:color w:val="000000" w:themeColor="text1"/>
        </w:rPr>
      </w:pPr>
    </w:p>
    <w:p w14:paraId="02FF4AD5" w14:textId="532486AB" w:rsidR="00E20764" w:rsidRDefault="00E20764" w:rsidP="00E20764">
      <w:pPr>
        <w:pStyle w:val="Normlnweb"/>
        <w:spacing w:line="300" w:lineRule="atLeast"/>
        <w:rPr>
          <w:rFonts w:ascii="Minion Pro" w:hAnsi="Minion Pro" w:cs="Calibri"/>
          <w:color w:val="000000" w:themeColor="text1"/>
        </w:rPr>
      </w:pPr>
    </w:p>
    <w:p w14:paraId="24D5D8A1" w14:textId="55E5C5A4" w:rsidR="00E20764" w:rsidRDefault="00E20764" w:rsidP="00E20764">
      <w:pPr>
        <w:pStyle w:val="Normlnweb"/>
        <w:spacing w:line="300" w:lineRule="atLeast"/>
        <w:rPr>
          <w:rFonts w:ascii="Minion Pro" w:hAnsi="Minion Pro" w:cs="Calibri"/>
          <w:color w:val="000000" w:themeColor="text1"/>
        </w:rPr>
      </w:pPr>
    </w:p>
    <w:p w14:paraId="004D6DAD" w14:textId="239F08B0" w:rsidR="00B3290D" w:rsidRPr="00C8664E" w:rsidRDefault="00B3290D" w:rsidP="00E20764">
      <w:pPr>
        <w:pStyle w:val="Normlnweb"/>
        <w:spacing w:line="0" w:lineRule="atLeast"/>
        <w:rPr>
          <w:rFonts w:ascii="Minion Pro" w:hAnsi="Minion Pro" w:cs="Calibri"/>
          <w:color w:val="000000" w:themeColor="text1"/>
        </w:rPr>
      </w:pPr>
    </w:p>
    <w:p w14:paraId="3575367A" w14:textId="3BC53275" w:rsidR="00B3290D" w:rsidRDefault="00B3290D" w:rsidP="005335D9">
      <w:pPr>
        <w:pStyle w:val="Normlnweb"/>
        <w:numPr>
          <w:ilvl w:val="0"/>
          <w:numId w:val="2"/>
        </w:numPr>
        <w:spacing w:line="300" w:lineRule="atLeast"/>
        <w:ind w:left="284" w:hanging="284"/>
        <w:jc w:val="both"/>
        <w:rPr>
          <w:rFonts w:ascii="Minion Pro" w:hAnsi="Minion Pro" w:cs="Calibri"/>
          <w:color w:val="000000" w:themeColor="text1"/>
        </w:rPr>
      </w:pPr>
      <w:r w:rsidRPr="009E591B">
        <w:rPr>
          <w:rFonts w:ascii="Minion Pro" w:hAnsi="Minion Pro" w:cs="Calibri"/>
          <w:b/>
          <w:bCs/>
          <w:i/>
          <w:iCs/>
          <w:color w:val="000000" w:themeColor="text1"/>
        </w:rPr>
        <w:t>Sdružení obrany spotřebitelů (SOS):</w:t>
      </w:r>
      <w:r>
        <w:rPr>
          <w:rFonts w:ascii="Minion Pro" w:hAnsi="Minion Pro" w:cs="Calibri"/>
          <w:color w:val="000000" w:themeColor="text1"/>
        </w:rPr>
        <w:t xml:space="preserve"> nabízí </w:t>
      </w:r>
      <w:r w:rsidRPr="009E591B">
        <w:rPr>
          <w:rFonts w:ascii="Minion Pro" w:hAnsi="Minion Pro" w:cs="Calibri"/>
          <w:color w:val="000000" w:themeColor="text1"/>
        </w:rPr>
        <w:t>pomoc v oblasti smluv, energií, telekomunikací a dalších služeb</w:t>
      </w:r>
    </w:p>
    <w:p w14:paraId="56C9F6A8" w14:textId="5402A330" w:rsidR="00E20764" w:rsidRDefault="00E20764" w:rsidP="00E20764">
      <w:pPr>
        <w:pStyle w:val="Normlnweb"/>
        <w:spacing w:line="300" w:lineRule="atLeast"/>
        <w:rPr>
          <w:rFonts w:ascii="Minion Pro" w:hAnsi="Minion Pro" w:cs="Calibri"/>
          <w:color w:val="000000" w:themeColor="text1"/>
        </w:rPr>
      </w:pPr>
    </w:p>
    <w:p w14:paraId="4FB6774D" w14:textId="64C3FA86" w:rsidR="00E20764" w:rsidRDefault="00E20764" w:rsidP="00E20764">
      <w:pPr>
        <w:pStyle w:val="Normlnweb"/>
        <w:spacing w:line="300" w:lineRule="atLeast"/>
        <w:rPr>
          <w:rFonts w:ascii="Minion Pro" w:hAnsi="Minion Pro" w:cs="Calibri"/>
          <w:color w:val="000000" w:themeColor="text1"/>
        </w:rPr>
      </w:pPr>
      <w:r>
        <w:rPr>
          <w:rFonts w:ascii="Minion Pro" w:hAnsi="Minion Pro" w:cs="Calibri"/>
          <w:noProof/>
          <w:color w:val="000000" w:themeColor="text1"/>
        </w:rPr>
        <w:drawing>
          <wp:anchor distT="0" distB="0" distL="114300" distR="114300" simplePos="0" relativeHeight="251682816" behindDoc="0" locked="0" layoutInCell="1" allowOverlap="1" wp14:anchorId="598BA9E0" wp14:editId="7AB25636">
            <wp:simplePos x="0" y="0"/>
            <wp:positionH relativeFrom="margin">
              <wp:posOffset>4940288</wp:posOffset>
            </wp:positionH>
            <wp:positionV relativeFrom="paragraph">
              <wp:posOffset>90182</wp:posOffset>
            </wp:positionV>
            <wp:extent cx="732538" cy="732538"/>
            <wp:effectExtent l="0" t="0" r="0" b="0"/>
            <wp:wrapNone/>
            <wp:docPr id="187629136"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V="1">
                      <a:off x="0" y="0"/>
                      <a:ext cx="738001" cy="7380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347E">
        <w:rPr>
          <w:rFonts w:eastAsia="Aptos"/>
          <w:noProof/>
        </w:rPr>
        <mc:AlternateContent>
          <mc:Choice Requires="wps">
            <w:drawing>
              <wp:anchor distT="0" distB="0" distL="114300" distR="114300" simplePos="0" relativeHeight="251674624" behindDoc="0" locked="0" layoutInCell="1" allowOverlap="1" wp14:anchorId="2E6F7FFD" wp14:editId="0BF19BF2">
                <wp:simplePos x="0" y="0"/>
                <wp:positionH relativeFrom="column">
                  <wp:posOffset>333375</wp:posOffset>
                </wp:positionH>
                <wp:positionV relativeFrom="paragraph">
                  <wp:posOffset>10459</wp:posOffset>
                </wp:positionV>
                <wp:extent cx="4546600" cy="802256"/>
                <wp:effectExtent l="0" t="0" r="0" b="0"/>
                <wp:wrapNone/>
                <wp:docPr id="87767723" name="Textové pole 1"/>
                <wp:cNvGraphicFramePr/>
                <a:graphic xmlns:a="http://schemas.openxmlformats.org/drawingml/2006/main">
                  <a:graphicData uri="http://schemas.microsoft.com/office/word/2010/wordprocessingShape">
                    <wps:wsp>
                      <wps:cNvSpPr txBox="1"/>
                      <wps:spPr>
                        <a:xfrm>
                          <a:off x="0" y="0"/>
                          <a:ext cx="4546600" cy="802256"/>
                        </a:xfrm>
                        <a:prstGeom prst="rect">
                          <a:avLst/>
                        </a:prstGeom>
                        <a:noFill/>
                        <a:ln w="6350">
                          <a:noFill/>
                        </a:ln>
                      </wps:spPr>
                      <wps:txbx>
                        <w:txbxContent>
                          <w:p w14:paraId="01685C00" w14:textId="7EDBF9EE" w:rsidR="00E20764" w:rsidRPr="00314C4A" w:rsidRDefault="00E20764" w:rsidP="00E20764">
                            <w:pPr>
                              <w:spacing w:before="120" w:after="120"/>
                              <w:rPr>
                                <w:rFonts w:ascii="Minion Pro" w:hAnsi="Minion Pro" w:cs="Times New Roman"/>
                                <w:b/>
                                <w:bCs/>
                              </w:rPr>
                            </w:pPr>
                            <w:r w:rsidRPr="00E20764">
                              <w:rPr>
                                <w:rFonts w:ascii="Minion Pro" w:hAnsi="Minion Pro" w:cs="Times New Roman"/>
                                <w:b/>
                                <w:bCs/>
                              </w:rPr>
                              <w:t>Sdružení obrany spotřebitelů (SOS)</w:t>
                            </w:r>
                          </w:p>
                          <w:p w14:paraId="1B9E1729" w14:textId="3BA960FA" w:rsidR="00E20764" w:rsidRPr="00B3290D" w:rsidRDefault="00E20764" w:rsidP="00E20764">
                            <w:pPr>
                              <w:ind w:right="487"/>
                              <w:rPr>
                                <w:rFonts w:ascii="Minion Pro" w:hAnsi="Minion Pro"/>
                                <w:sz w:val="20"/>
                                <w:szCs w:val="20"/>
                              </w:rPr>
                            </w:pPr>
                            <w:hyperlink r:id="rId19" w:history="1">
                              <w:r w:rsidRPr="00277BCF">
                                <w:rPr>
                                  <w:rStyle w:val="Hypertextovodkaz"/>
                                  <w:rFonts w:ascii="Minion Pro" w:hAnsi="Minion Pro"/>
                                  <w:sz w:val="20"/>
                                  <w:szCs w:val="20"/>
                                </w:rPr>
                                <w:t>https://www.asociace-sos.cz/</w:t>
                              </w:r>
                            </w:hyperlink>
                            <w:r>
                              <w:rPr>
                                <w:rFonts w:ascii="Minion Pro" w:hAnsi="Minion Pro"/>
                                <w:sz w:val="20"/>
                                <w:szCs w:val="20"/>
                              </w:rPr>
                              <w:t xml:space="preserve">   </w:t>
                            </w:r>
                            <w:r w:rsidRPr="00B3290D">
                              <w:rPr>
                                <w:rFonts w:ascii="Minion Pro" w:hAnsi="Minion Pro"/>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6F7FFD" id="_x0000_s1030" type="#_x0000_t202" style="position:absolute;margin-left:26.25pt;margin-top:.8pt;width:358pt;height:63.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" filled="f" stroked="f" strokeweight=".5pt">
                <v:textbox>
                  <w:txbxContent>
                    <w:p w14:paraId="01685C00" w14:textId="7EDBF9EE" w:rsidR="00E20764" w:rsidRPr="00314C4A" w:rsidRDefault="00E20764" w:rsidP="00E20764">
                      <w:pPr>
                        <w:spacing w:before="120" w:after="120"/>
                        <w:rPr>
                          <w:rFonts w:ascii="Minion Pro" w:hAnsi="Minion Pro" w:cs="Times New Roman"/>
                          <w:b/>
                          <w:bCs/>
                        </w:rPr>
                      </w:pPr>
                      <w:r w:rsidRPr="00E20764">
                        <w:rPr>
                          <w:rFonts w:ascii="Minion Pro" w:hAnsi="Minion Pro" w:cs="Times New Roman"/>
                          <w:b/>
                          <w:bCs/>
                        </w:rPr>
                        <w:t>Sdružení obrany spotřebitelů (SOS)</w:t>
                      </w:r>
                    </w:p>
                    <w:p w14:paraId="1B9E1729" w14:textId="3BA960FA" w:rsidR="00E20764" w:rsidRPr="00B3290D" w:rsidRDefault="00E20764" w:rsidP="00E20764">
                      <w:pPr>
                        <w:ind w:right="487"/>
                        <w:rPr>
                          <w:rFonts w:ascii="Minion Pro" w:hAnsi="Minion Pro"/>
                          <w:sz w:val="20"/>
                          <w:szCs w:val="20"/>
                        </w:rPr>
                      </w:pPr>
                      <w:hyperlink r:id="rId20" w:history="1">
                        <w:r w:rsidRPr="00277BCF">
                          <w:rPr>
                            <w:rStyle w:val="Hypertextovodkaz"/>
                            <w:rFonts w:ascii="Minion Pro" w:hAnsi="Minion Pro"/>
                            <w:sz w:val="20"/>
                            <w:szCs w:val="20"/>
                          </w:rPr>
                          <w:t>https://www.asociace-sos.cz/</w:t>
                        </w:r>
                      </w:hyperlink>
                      <w:r>
                        <w:rPr>
                          <w:rFonts w:ascii="Minion Pro" w:hAnsi="Minion Pro"/>
                          <w:sz w:val="20"/>
                          <w:szCs w:val="20"/>
                        </w:rPr>
                        <w:t xml:space="preserve">   </w:t>
                      </w:r>
                      <w:r w:rsidRPr="00B3290D">
                        <w:rPr>
                          <w:rFonts w:ascii="Minion Pro" w:hAnsi="Minion Pro"/>
                          <w:sz w:val="20"/>
                          <w:szCs w:val="20"/>
                        </w:rPr>
                        <w:t xml:space="preserve">    </w:t>
                      </w:r>
                    </w:p>
                  </w:txbxContent>
                </v:textbox>
              </v:shape>
            </w:pict>
          </mc:Fallback>
        </mc:AlternateContent>
      </w:r>
      <w:r w:rsidRPr="002D347E">
        <w:rPr>
          <w:rFonts w:eastAsia="Aptos"/>
          <w:noProof/>
        </w:rPr>
        <mc:AlternateContent>
          <mc:Choice Requires="wps">
            <w:drawing>
              <wp:anchor distT="0" distB="0" distL="114300" distR="114300" simplePos="0" relativeHeight="251673600" behindDoc="0" locked="0" layoutInCell="1" allowOverlap="1" wp14:anchorId="598F53F3" wp14:editId="0D0B24A6">
                <wp:simplePos x="0" y="0"/>
                <wp:positionH relativeFrom="column">
                  <wp:posOffset>-28527</wp:posOffset>
                </wp:positionH>
                <wp:positionV relativeFrom="paragraph">
                  <wp:posOffset>-2648</wp:posOffset>
                </wp:positionV>
                <wp:extent cx="5771072" cy="923026"/>
                <wp:effectExtent l="0" t="0" r="1270" b="0"/>
                <wp:wrapNone/>
                <wp:docPr id="1922019736" name="Obdélník: se zakulacenými rohy 1"/>
                <wp:cNvGraphicFramePr/>
                <a:graphic xmlns:a="http://schemas.openxmlformats.org/drawingml/2006/main">
                  <a:graphicData uri="http://schemas.microsoft.com/office/word/2010/wordprocessingShape">
                    <wps:wsp>
                      <wps:cNvSpPr/>
                      <wps:spPr>
                        <a:xfrm>
                          <a:off x="0" y="0"/>
                          <a:ext cx="5771072" cy="923026"/>
                        </a:xfrm>
                        <a:prstGeom prst="roundRect">
                          <a:avLst>
                            <a:gd name="adj" fmla="val 3757"/>
                          </a:avLst>
                        </a:prstGeom>
                        <a:solidFill>
                          <a:srgbClr val="E8E8E8"/>
                        </a:solidFill>
                        <a:ln w="19050" cap="flat" cmpd="sng" algn="ctr">
                          <a:noFill/>
                          <a:prstDash val="solid"/>
                          <a:miter lim="800000"/>
                        </a:ln>
                        <a:effectLst/>
                      </wps:spPr>
                      <wps:txbx>
                        <w:txbxContent>
                          <w:p w14:paraId="1AEB4B5A" w14:textId="77777777" w:rsidR="00E20764" w:rsidRPr="002D347E" w:rsidRDefault="00E20764" w:rsidP="00E20764">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8F53F3" id="_x0000_s1031" style="position:absolute;margin-left:-2.25pt;margin-top:-.2pt;width:454.4pt;height:7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" fillcolor="#e8e8e8" stroked="f" strokeweight="1.5pt">
                <v:stroke joinstyle="miter"/>
                <v:textbox>
                  <w:txbxContent>
                    <w:p w14:paraId="1AEB4B5A" w14:textId="77777777" w:rsidR="00E20764" w:rsidRPr="002D347E" w:rsidRDefault="00E20764" w:rsidP="00E20764">
                      <w:pPr>
                        <w:jc w:val="center"/>
                        <w:rPr>
                          <w:color w:val="000000"/>
                        </w:rPr>
                      </w:pPr>
                    </w:p>
                  </w:txbxContent>
                </v:textbox>
              </v:roundrect>
            </w:pict>
          </mc:Fallback>
        </mc:AlternateContent>
      </w:r>
      <w:r w:rsidRPr="002D347E">
        <w:rPr>
          <w:rFonts w:eastAsia="Aptos"/>
          <w:noProof/>
        </w:rPr>
        <w:drawing>
          <wp:anchor distT="0" distB="0" distL="114300" distR="114300" simplePos="0" relativeHeight="251675648" behindDoc="0" locked="0" layoutInCell="1" allowOverlap="1" wp14:anchorId="5A14F89F" wp14:editId="7192D914">
            <wp:simplePos x="0" y="0"/>
            <wp:positionH relativeFrom="column">
              <wp:posOffset>20320</wp:posOffset>
            </wp:positionH>
            <wp:positionV relativeFrom="paragraph">
              <wp:posOffset>67945</wp:posOffset>
            </wp:positionV>
            <wp:extent cx="339090" cy="339090"/>
            <wp:effectExtent l="0" t="0" r="0" b="3810"/>
            <wp:wrapNone/>
            <wp:docPr id="559955159"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anchor>
        </w:drawing>
      </w:r>
    </w:p>
    <w:p w14:paraId="260B9EA0" w14:textId="1A219773" w:rsidR="00E20764" w:rsidRDefault="00E20764" w:rsidP="00E20764">
      <w:pPr>
        <w:pStyle w:val="Normlnweb"/>
        <w:spacing w:line="300" w:lineRule="atLeast"/>
        <w:rPr>
          <w:rFonts w:ascii="Minion Pro" w:hAnsi="Minion Pro" w:cs="Calibri"/>
          <w:color w:val="000000" w:themeColor="text1"/>
        </w:rPr>
      </w:pPr>
    </w:p>
    <w:p w14:paraId="26D13399" w14:textId="536B900B" w:rsidR="00E20764" w:rsidRDefault="00E20764" w:rsidP="00E20764">
      <w:pPr>
        <w:pStyle w:val="Normlnweb"/>
        <w:spacing w:line="300" w:lineRule="atLeast"/>
        <w:rPr>
          <w:rFonts w:ascii="Minion Pro" w:hAnsi="Minion Pro" w:cs="Calibri"/>
          <w:color w:val="000000" w:themeColor="text1"/>
        </w:rPr>
      </w:pPr>
    </w:p>
    <w:p w14:paraId="42B53565" w14:textId="77777777" w:rsidR="00E20764" w:rsidRDefault="00E20764" w:rsidP="00E20764">
      <w:pPr>
        <w:pStyle w:val="Normlnweb"/>
        <w:spacing w:line="300" w:lineRule="atLeast"/>
        <w:rPr>
          <w:rFonts w:ascii="Minion Pro" w:hAnsi="Minion Pro" w:cs="Calibri"/>
          <w:color w:val="000000" w:themeColor="text1"/>
        </w:rPr>
      </w:pPr>
    </w:p>
    <w:p w14:paraId="5FAA2C95" w14:textId="1940E56F" w:rsidR="00B3290D" w:rsidRPr="00C8664E" w:rsidRDefault="00B3290D" w:rsidP="00B3290D">
      <w:pPr>
        <w:spacing w:line="300" w:lineRule="atLeast"/>
        <w:rPr>
          <w:rFonts w:ascii="Minion Pro" w:hAnsi="Minion Pro" w:cs="Calibri"/>
          <w:color w:val="000000" w:themeColor="text1"/>
        </w:rPr>
      </w:pPr>
    </w:p>
    <w:p w14:paraId="1E7D31C3" w14:textId="39F8F25D" w:rsidR="00B3290D" w:rsidRPr="00C8664E" w:rsidRDefault="00B3290D" w:rsidP="00B3290D">
      <w:pPr>
        <w:pStyle w:val="Nadpis3"/>
        <w:spacing w:line="300" w:lineRule="atLeast"/>
        <w:rPr>
          <w:rFonts w:ascii="Minion Pro" w:hAnsi="Minion Pro" w:cs="Calibri"/>
          <w:b/>
          <w:bCs/>
          <w:color w:val="000000" w:themeColor="text1"/>
          <w:sz w:val="24"/>
          <w:szCs w:val="24"/>
        </w:rPr>
      </w:pPr>
      <w:r w:rsidRPr="00C8664E">
        <w:rPr>
          <w:rFonts w:ascii="Minion Pro" w:hAnsi="Minion Pro" w:cs="Calibri"/>
          <w:b/>
          <w:bCs/>
          <w:color w:val="000000" w:themeColor="text1"/>
          <w:sz w:val="24"/>
          <w:szCs w:val="24"/>
        </w:rPr>
        <w:t>5. Evropské spotřebitelské centrum (ESC)</w:t>
      </w:r>
    </w:p>
    <w:p w14:paraId="22B99D39" w14:textId="42AFC0A6" w:rsidR="00B3290D" w:rsidRDefault="00B3290D" w:rsidP="005335D9">
      <w:pPr>
        <w:pStyle w:val="Normlnweb"/>
        <w:spacing w:line="300" w:lineRule="atLeast"/>
        <w:jc w:val="both"/>
        <w:rPr>
          <w:rFonts w:ascii="Minion Pro" w:hAnsi="Minion Pro" w:cs="Calibri"/>
          <w:color w:val="000000" w:themeColor="text1"/>
        </w:rPr>
      </w:pPr>
      <w:r w:rsidRPr="00C8664E">
        <w:rPr>
          <w:rFonts w:ascii="Minion Pro" w:hAnsi="Minion Pro" w:cs="Calibri"/>
          <w:color w:val="000000" w:themeColor="text1"/>
        </w:rPr>
        <w:t>Pomáhá v případech, kdy je problém s firmou ze zahraničí (například z jiné země EU).</w:t>
      </w:r>
      <w:r w:rsidR="005335D9">
        <w:rPr>
          <w:rFonts w:ascii="Minion Pro" w:hAnsi="Minion Pro" w:cs="Calibri"/>
          <w:color w:val="000000" w:themeColor="text1"/>
        </w:rPr>
        <w:t xml:space="preserve"> </w:t>
      </w:r>
      <w:r w:rsidRPr="00C8664E">
        <w:rPr>
          <w:rFonts w:ascii="Minion Pro" w:hAnsi="Minion Pro" w:cs="Calibri"/>
          <w:color w:val="000000" w:themeColor="text1"/>
        </w:rPr>
        <w:t>Poskytuje</w:t>
      </w:r>
      <w:r>
        <w:rPr>
          <w:rFonts w:ascii="Minion Pro" w:hAnsi="Minion Pro" w:cs="Calibri"/>
          <w:color w:val="000000" w:themeColor="text1"/>
        </w:rPr>
        <w:t xml:space="preserve"> </w:t>
      </w:r>
      <w:r w:rsidRPr="00C8664E">
        <w:rPr>
          <w:rFonts w:ascii="Minion Pro" w:hAnsi="Minion Pro" w:cs="Calibri"/>
          <w:color w:val="000000" w:themeColor="text1"/>
        </w:rPr>
        <w:t>bezplatnou pomoc</w:t>
      </w:r>
      <w:r>
        <w:rPr>
          <w:rFonts w:ascii="Minion Pro" w:hAnsi="Minion Pro" w:cs="Calibri"/>
          <w:color w:val="000000" w:themeColor="text1"/>
        </w:rPr>
        <w:t>, ř</w:t>
      </w:r>
      <w:r w:rsidRPr="00C8664E">
        <w:rPr>
          <w:rFonts w:ascii="Minion Pro" w:hAnsi="Minion Pro" w:cs="Calibri"/>
          <w:color w:val="000000" w:themeColor="text1"/>
        </w:rPr>
        <w:t>ešení přeshraničních sporů</w:t>
      </w:r>
      <w:r>
        <w:rPr>
          <w:rFonts w:ascii="Minion Pro" w:hAnsi="Minion Pro" w:cs="Calibri"/>
          <w:color w:val="000000" w:themeColor="text1"/>
        </w:rPr>
        <w:t xml:space="preserve">. Komunikace je zajištěna </w:t>
      </w:r>
      <w:r w:rsidRPr="00C8664E">
        <w:rPr>
          <w:rFonts w:ascii="Minion Pro" w:hAnsi="Minion Pro" w:cs="Calibri"/>
          <w:color w:val="000000" w:themeColor="text1"/>
        </w:rPr>
        <w:t>v</w:t>
      </w:r>
      <w:r>
        <w:rPr>
          <w:rFonts w:ascii="Minion Pro" w:hAnsi="Minion Pro" w:cs="Calibri"/>
          <w:color w:val="000000" w:themeColor="text1"/>
        </w:rPr>
        <w:t> </w:t>
      </w:r>
      <w:r w:rsidRPr="00C8664E">
        <w:rPr>
          <w:rFonts w:ascii="Minion Pro" w:hAnsi="Minion Pro" w:cs="Calibri"/>
          <w:color w:val="000000" w:themeColor="text1"/>
        </w:rPr>
        <w:t>českém jazyce</w:t>
      </w:r>
      <w:r>
        <w:rPr>
          <w:rFonts w:ascii="Minion Pro" w:hAnsi="Minion Pro" w:cs="Calibri"/>
          <w:color w:val="000000" w:themeColor="text1"/>
        </w:rPr>
        <w:t>.</w:t>
      </w:r>
    </w:p>
    <w:p w14:paraId="4D5DF082" w14:textId="33651E75" w:rsidR="00E20764" w:rsidRDefault="00E20764" w:rsidP="00B3290D">
      <w:pPr>
        <w:pStyle w:val="Normlnweb"/>
        <w:spacing w:line="300" w:lineRule="atLeast"/>
        <w:rPr>
          <w:rFonts w:ascii="Minion Pro" w:hAnsi="Minion Pro" w:cs="Calibri"/>
          <w:color w:val="000000" w:themeColor="text1"/>
        </w:rPr>
      </w:pPr>
    </w:p>
    <w:p w14:paraId="042E1D86" w14:textId="494E3A1B" w:rsidR="00E20764" w:rsidRDefault="00E20764" w:rsidP="00E20764">
      <w:pPr>
        <w:pStyle w:val="Normlnweb"/>
        <w:spacing w:line="300" w:lineRule="atLeast"/>
        <w:rPr>
          <w:rFonts w:ascii="Minion Pro" w:hAnsi="Minion Pro" w:cs="Calibri"/>
          <w:color w:val="000000" w:themeColor="text1"/>
        </w:rPr>
      </w:pPr>
      <w:r>
        <w:rPr>
          <w:rFonts w:ascii="Minion Pro" w:hAnsi="Minion Pro" w:cs="Calibri"/>
          <w:b/>
          <w:bCs/>
          <w:noProof/>
          <w:color w:val="000000" w:themeColor="text1"/>
        </w:rPr>
        <w:drawing>
          <wp:anchor distT="0" distB="0" distL="114300" distR="114300" simplePos="0" relativeHeight="251683840" behindDoc="0" locked="0" layoutInCell="1" allowOverlap="1" wp14:anchorId="2BC2B281" wp14:editId="671DBB96">
            <wp:simplePos x="0" y="0"/>
            <wp:positionH relativeFrom="margin">
              <wp:posOffset>4905375</wp:posOffset>
            </wp:positionH>
            <wp:positionV relativeFrom="paragraph">
              <wp:posOffset>75301</wp:posOffset>
            </wp:positionV>
            <wp:extent cx="767751" cy="767751"/>
            <wp:effectExtent l="0" t="0" r="0" b="0"/>
            <wp:wrapNone/>
            <wp:docPr id="979248300"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flipV="1">
                      <a:off x="0" y="0"/>
                      <a:ext cx="767751" cy="7677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347E">
        <w:rPr>
          <w:rFonts w:eastAsia="Aptos"/>
          <w:noProof/>
        </w:rPr>
        <mc:AlternateContent>
          <mc:Choice Requires="wps">
            <w:drawing>
              <wp:anchor distT="0" distB="0" distL="114300" distR="114300" simplePos="0" relativeHeight="251679744" behindDoc="0" locked="0" layoutInCell="1" allowOverlap="1" wp14:anchorId="053E457B" wp14:editId="7B96BCA2">
                <wp:simplePos x="0" y="0"/>
                <wp:positionH relativeFrom="column">
                  <wp:posOffset>333375</wp:posOffset>
                </wp:positionH>
                <wp:positionV relativeFrom="paragraph">
                  <wp:posOffset>10459</wp:posOffset>
                </wp:positionV>
                <wp:extent cx="4546600" cy="802256"/>
                <wp:effectExtent l="0" t="0" r="0" b="0"/>
                <wp:wrapNone/>
                <wp:docPr id="188973347" name="Textové pole 1"/>
                <wp:cNvGraphicFramePr/>
                <a:graphic xmlns:a="http://schemas.openxmlformats.org/drawingml/2006/main">
                  <a:graphicData uri="http://schemas.microsoft.com/office/word/2010/wordprocessingShape">
                    <wps:wsp>
                      <wps:cNvSpPr txBox="1"/>
                      <wps:spPr>
                        <a:xfrm>
                          <a:off x="0" y="0"/>
                          <a:ext cx="4546600" cy="802256"/>
                        </a:xfrm>
                        <a:prstGeom prst="rect">
                          <a:avLst/>
                        </a:prstGeom>
                        <a:noFill/>
                        <a:ln w="6350">
                          <a:noFill/>
                        </a:ln>
                      </wps:spPr>
                      <wps:txbx>
                        <w:txbxContent>
                          <w:p w14:paraId="449B0611" w14:textId="79596158" w:rsidR="00E20764" w:rsidRPr="00314C4A" w:rsidRDefault="00E20764" w:rsidP="00E20764">
                            <w:pPr>
                              <w:spacing w:before="120" w:after="120"/>
                              <w:rPr>
                                <w:rFonts w:ascii="Minion Pro" w:hAnsi="Minion Pro" w:cs="Times New Roman"/>
                                <w:b/>
                                <w:bCs/>
                              </w:rPr>
                            </w:pPr>
                            <w:r w:rsidRPr="00C8664E">
                              <w:rPr>
                                <w:rFonts w:ascii="Minion Pro" w:hAnsi="Minion Pro" w:cs="Calibri"/>
                                <w:b/>
                                <w:bCs/>
                                <w:color w:val="000000" w:themeColor="text1"/>
                              </w:rPr>
                              <w:t>Evropské spotřebitelské centrum (ESC)</w:t>
                            </w:r>
                          </w:p>
                          <w:p w14:paraId="0A4489FA" w14:textId="2E6B3646" w:rsidR="00E20764" w:rsidRPr="00B3290D" w:rsidRDefault="00E20764" w:rsidP="00E20764">
                            <w:pPr>
                              <w:ind w:right="487"/>
                              <w:rPr>
                                <w:rFonts w:ascii="Minion Pro" w:hAnsi="Minion Pro"/>
                                <w:sz w:val="20"/>
                                <w:szCs w:val="20"/>
                              </w:rPr>
                            </w:pPr>
                            <w:hyperlink r:id="rId22" w:history="1">
                              <w:r w:rsidRPr="00277BCF">
                                <w:rPr>
                                  <w:rStyle w:val="Hypertextovodkaz"/>
                                  <w:rFonts w:ascii="Minion Pro" w:hAnsi="Minion Pro"/>
                                  <w:sz w:val="20"/>
                                  <w:szCs w:val="20"/>
                                </w:rPr>
                                <w:t>https://evropskyspotrebitel.gov.cz/</w:t>
                              </w:r>
                            </w:hyperlink>
                            <w:r>
                              <w:rPr>
                                <w:rFonts w:ascii="Minion Pro" w:hAnsi="Minion Pro"/>
                                <w:sz w:val="20"/>
                                <w:szCs w:val="20"/>
                              </w:rPr>
                              <w:t xml:space="preserve">   </w:t>
                            </w:r>
                            <w:r w:rsidRPr="00B3290D">
                              <w:rPr>
                                <w:rFonts w:ascii="Minion Pro" w:hAnsi="Minion Pro"/>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3E457B" id="_x0000_s1032" type="#_x0000_t202" style="position:absolute;margin-left:26.25pt;margin-top:.8pt;width:358pt;height:63.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" filled="f" stroked="f" strokeweight=".5pt">
                <v:textbox>
                  <w:txbxContent>
                    <w:p w14:paraId="449B0611" w14:textId="79596158" w:rsidR="00E20764" w:rsidRPr="00314C4A" w:rsidRDefault="00E20764" w:rsidP="00E20764">
                      <w:pPr>
                        <w:spacing w:before="120" w:after="120"/>
                        <w:rPr>
                          <w:rFonts w:ascii="Minion Pro" w:hAnsi="Minion Pro" w:cs="Times New Roman"/>
                          <w:b/>
                          <w:bCs/>
                        </w:rPr>
                      </w:pPr>
                      <w:r w:rsidRPr="00C8664E">
                        <w:rPr>
                          <w:rFonts w:ascii="Minion Pro" w:hAnsi="Minion Pro" w:cs="Calibri"/>
                          <w:b/>
                          <w:bCs/>
                          <w:color w:val="000000" w:themeColor="text1"/>
                        </w:rPr>
                        <w:t>Evropské spotřebitelské centrum (ESC)</w:t>
                      </w:r>
                    </w:p>
                    <w:p w14:paraId="0A4489FA" w14:textId="2E6B3646" w:rsidR="00E20764" w:rsidRPr="00B3290D" w:rsidRDefault="00E20764" w:rsidP="00E20764">
                      <w:pPr>
                        <w:ind w:right="487"/>
                        <w:rPr>
                          <w:rFonts w:ascii="Minion Pro" w:hAnsi="Minion Pro"/>
                          <w:sz w:val="20"/>
                          <w:szCs w:val="20"/>
                        </w:rPr>
                      </w:pPr>
                      <w:hyperlink r:id="rId23" w:history="1">
                        <w:r w:rsidRPr="00277BCF">
                          <w:rPr>
                            <w:rStyle w:val="Hypertextovodkaz"/>
                            <w:rFonts w:ascii="Minion Pro" w:hAnsi="Minion Pro"/>
                            <w:sz w:val="20"/>
                            <w:szCs w:val="20"/>
                          </w:rPr>
                          <w:t>https://evropskyspotrebitel.gov.cz/</w:t>
                        </w:r>
                      </w:hyperlink>
                      <w:r>
                        <w:rPr>
                          <w:rFonts w:ascii="Minion Pro" w:hAnsi="Minion Pro"/>
                          <w:sz w:val="20"/>
                          <w:szCs w:val="20"/>
                        </w:rPr>
                        <w:t xml:space="preserve">   </w:t>
                      </w:r>
                      <w:r w:rsidRPr="00B3290D">
                        <w:rPr>
                          <w:rFonts w:ascii="Minion Pro" w:hAnsi="Minion Pro"/>
                          <w:sz w:val="20"/>
                          <w:szCs w:val="20"/>
                        </w:rPr>
                        <w:t xml:space="preserve">    </w:t>
                      </w:r>
                    </w:p>
                  </w:txbxContent>
                </v:textbox>
              </v:shape>
            </w:pict>
          </mc:Fallback>
        </mc:AlternateContent>
      </w:r>
      <w:r w:rsidRPr="002D347E">
        <w:rPr>
          <w:rFonts w:eastAsia="Aptos"/>
          <w:noProof/>
        </w:rPr>
        <mc:AlternateContent>
          <mc:Choice Requires="wps">
            <w:drawing>
              <wp:anchor distT="0" distB="0" distL="114300" distR="114300" simplePos="0" relativeHeight="251678720" behindDoc="0" locked="0" layoutInCell="1" allowOverlap="1" wp14:anchorId="33196A55" wp14:editId="61E79371">
                <wp:simplePos x="0" y="0"/>
                <wp:positionH relativeFrom="column">
                  <wp:posOffset>-28527</wp:posOffset>
                </wp:positionH>
                <wp:positionV relativeFrom="paragraph">
                  <wp:posOffset>-2648</wp:posOffset>
                </wp:positionV>
                <wp:extent cx="5771072" cy="923026"/>
                <wp:effectExtent l="0" t="0" r="1270" b="0"/>
                <wp:wrapNone/>
                <wp:docPr id="806337855" name="Obdélník: se zakulacenými rohy 1"/>
                <wp:cNvGraphicFramePr/>
                <a:graphic xmlns:a="http://schemas.openxmlformats.org/drawingml/2006/main">
                  <a:graphicData uri="http://schemas.microsoft.com/office/word/2010/wordprocessingShape">
                    <wps:wsp>
                      <wps:cNvSpPr/>
                      <wps:spPr>
                        <a:xfrm>
                          <a:off x="0" y="0"/>
                          <a:ext cx="5771072" cy="923026"/>
                        </a:xfrm>
                        <a:prstGeom prst="roundRect">
                          <a:avLst>
                            <a:gd name="adj" fmla="val 3757"/>
                          </a:avLst>
                        </a:prstGeom>
                        <a:solidFill>
                          <a:srgbClr val="E8E8E8"/>
                        </a:solidFill>
                        <a:ln w="19050" cap="flat" cmpd="sng" algn="ctr">
                          <a:noFill/>
                          <a:prstDash val="solid"/>
                          <a:miter lim="800000"/>
                        </a:ln>
                        <a:effectLst/>
                      </wps:spPr>
                      <wps:txbx>
                        <w:txbxContent>
                          <w:p w14:paraId="51144AAA" w14:textId="77777777" w:rsidR="00E20764" w:rsidRPr="002D347E" w:rsidRDefault="00E20764" w:rsidP="00E20764">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196A55" id="_x0000_s1033" style="position:absolute;margin-left:-2.25pt;margin-top:-.2pt;width:454.4pt;height:7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" fillcolor="#e8e8e8" stroked="f" strokeweight="1.5pt">
                <v:stroke joinstyle="miter"/>
                <v:textbox>
                  <w:txbxContent>
                    <w:p w14:paraId="51144AAA" w14:textId="77777777" w:rsidR="00E20764" w:rsidRPr="002D347E" w:rsidRDefault="00E20764" w:rsidP="00E20764">
                      <w:pPr>
                        <w:jc w:val="center"/>
                        <w:rPr>
                          <w:color w:val="000000"/>
                        </w:rPr>
                      </w:pPr>
                    </w:p>
                  </w:txbxContent>
                </v:textbox>
              </v:roundrect>
            </w:pict>
          </mc:Fallback>
        </mc:AlternateContent>
      </w:r>
      <w:r w:rsidRPr="002D347E">
        <w:rPr>
          <w:rFonts w:eastAsia="Aptos"/>
          <w:noProof/>
        </w:rPr>
        <w:drawing>
          <wp:anchor distT="0" distB="0" distL="114300" distR="114300" simplePos="0" relativeHeight="251680768" behindDoc="0" locked="0" layoutInCell="1" allowOverlap="1" wp14:anchorId="37F99C00" wp14:editId="7DE2750D">
            <wp:simplePos x="0" y="0"/>
            <wp:positionH relativeFrom="column">
              <wp:posOffset>20320</wp:posOffset>
            </wp:positionH>
            <wp:positionV relativeFrom="paragraph">
              <wp:posOffset>67945</wp:posOffset>
            </wp:positionV>
            <wp:extent cx="339090" cy="339090"/>
            <wp:effectExtent l="0" t="0" r="0" b="3810"/>
            <wp:wrapNone/>
            <wp:docPr id="1295572140"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anchor>
        </w:drawing>
      </w:r>
    </w:p>
    <w:p w14:paraId="782F5F8A" w14:textId="48D269E6" w:rsidR="00E20764" w:rsidRDefault="00E20764" w:rsidP="00E20764">
      <w:pPr>
        <w:pStyle w:val="Normlnweb"/>
        <w:spacing w:line="300" w:lineRule="atLeast"/>
        <w:rPr>
          <w:rFonts w:ascii="Minion Pro" w:hAnsi="Minion Pro" w:cs="Calibri"/>
          <w:color w:val="000000" w:themeColor="text1"/>
        </w:rPr>
      </w:pPr>
    </w:p>
    <w:p w14:paraId="4C71245F" w14:textId="11BE6EDE" w:rsidR="00E20764" w:rsidRDefault="00E20764" w:rsidP="00E20764">
      <w:pPr>
        <w:pStyle w:val="Normlnweb"/>
        <w:spacing w:line="300" w:lineRule="atLeast"/>
        <w:rPr>
          <w:rFonts w:ascii="Minion Pro" w:hAnsi="Minion Pro" w:cs="Calibri"/>
          <w:color w:val="000000" w:themeColor="text1"/>
        </w:rPr>
      </w:pPr>
    </w:p>
    <w:p w14:paraId="2B8D3870" w14:textId="009907C2" w:rsidR="00E20764" w:rsidRDefault="00E20764" w:rsidP="00E20764">
      <w:pPr>
        <w:pStyle w:val="Normlnweb"/>
        <w:spacing w:line="300" w:lineRule="atLeast"/>
        <w:rPr>
          <w:rFonts w:ascii="Minion Pro" w:hAnsi="Minion Pro" w:cs="Calibri"/>
          <w:color w:val="000000" w:themeColor="text1"/>
        </w:rPr>
      </w:pPr>
    </w:p>
    <w:p w14:paraId="63BAF80D" w14:textId="77777777" w:rsidR="00E20764" w:rsidRDefault="00E20764" w:rsidP="00E20764">
      <w:pPr>
        <w:pStyle w:val="Normlnweb"/>
        <w:spacing w:line="300" w:lineRule="atLeast"/>
        <w:rPr>
          <w:rFonts w:ascii="Minion Pro" w:hAnsi="Minion Pro" w:cs="Calibri"/>
          <w:color w:val="000000" w:themeColor="text1"/>
        </w:rPr>
      </w:pPr>
    </w:p>
    <w:p w14:paraId="466BB187" w14:textId="27705A02" w:rsidR="00B3290D" w:rsidRPr="00C8664E" w:rsidRDefault="00B3290D" w:rsidP="00B3290D">
      <w:pPr>
        <w:pStyle w:val="Nadpis3"/>
        <w:spacing w:line="300" w:lineRule="atLeast"/>
        <w:rPr>
          <w:rFonts w:ascii="Minion Pro" w:hAnsi="Minion Pro" w:cs="Calibri"/>
          <w:b/>
          <w:bCs/>
          <w:color w:val="000000" w:themeColor="text1"/>
          <w:sz w:val="24"/>
          <w:szCs w:val="24"/>
        </w:rPr>
      </w:pPr>
      <w:r w:rsidRPr="00C8664E">
        <w:rPr>
          <w:rFonts w:ascii="Minion Pro" w:hAnsi="Minion Pro" w:cs="Calibri"/>
          <w:b/>
          <w:bCs/>
          <w:color w:val="000000" w:themeColor="text1"/>
          <w:sz w:val="24"/>
          <w:szCs w:val="24"/>
        </w:rPr>
        <w:t>6. Soud</w:t>
      </w:r>
    </w:p>
    <w:p w14:paraId="36D1B1E9" w14:textId="6A31A5B8" w:rsidR="00EB2F57" w:rsidRDefault="00B3290D" w:rsidP="007335E6">
      <w:pPr>
        <w:spacing w:before="120" w:after="100" w:afterAutospacing="1"/>
        <w:jc w:val="both"/>
        <w:rPr>
          <w:rFonts w:ascii="Minion Pro" w:hAnsi="Minion Pro" w:cs="Calibri"/>
          <w:color w:val="000000" w:themeColor="text1"/>
        </w:rPr>
      </w:pPr>
      <w:r w:rsidRPr="00C8664E">
        <w:rPr>
          <w:rFonts w:ascii="Minion Pro" w:hAnsi="Minion Pro" w:cs="Calibri"/>
          <w:color w:val="000000" w:themeColor="text1"/>
        </w:rPr>
        <w:t xml:space="preserve">Soud </w:t>
      </w:r>
      <w:r>
        <w:rPr>
          <w:rFonts w:ascii="Minion Pro" w:hAnsi="Minion Pro" w:cs="Calibri"/>
          <w:color w:val="000000" w:themeColor="text1"/>
        </w:rPr>
        <w:t>představuje</w:t>
      </w:r>
      <w:r w:rsidRPr="00C8664E">
        <w:rPr>
          <w:rFonts w:ascii="Minion Pro" w:hAnsi="Minion Pro" w:cs="Calibri"/>
          <w:color w:val="000000" w:themeColor="text1"/>
        </w:rPr>
        <w:t xml:space="preserve"> krajní řešení</w:t>
      </w:r>
      <w:r w:rsidRPr="003A1BE1">
        <w:rPr>
          <w:rFonts w:ascii="Minion Pro" w:hAnsi="Minion Pro" w:cs="Calibri"/>
          <w:color w:val="000000" w:themeColor="text1"/>
        </w:rPr>
        <w:t xml:space="preserve"> </w:t>
      </w:r>
      <w:r>
        <w:rPr>
          <w:rFonts w:ascii="Minion Pro" w:hAnsi="Minion Pro" w:cs="Calibri"/>
          <w:color w:val="000000" w:themeColor="text1"/>
        </w:rPr>
        <w:t xml:space="preserve">a </w:t>
      </w:r>
      <w:r w:rsidRPr="00C8664E">
        <w:rPr>
          <w:rFonts w:ascii="Minion Pro" w:hAnsi="Minion Pro" w:cs="Calibri"/>
          <w:color w:val="000000" w:themeColor="text1"/>
        </w:rPr>
        <w:t>využívá se až po vyčerpání ostatních možností</w:t>
      </w:r>
      <w:r>
        <w:rPr>
          <w:rFonts w:ascii="Minion Pro" w:hAnsi="Minion Pro" w:cs="Calibri"/>
          <w:color w:val="000000" w:themeColor="text1"/>
        </w:rPr>
        <w:t>. Nevýhodou je, že j</w:t>
      </w:r>
      <w:r w:rsidRPr="00C8664E">
        <w:rPr>
          <w:rFonts w:ascii="Minion Pro" w:hAnsi="Minion Pro" w:cs="Calibri"/>
          <w:color w:val="000000" w:themeColor="text1"/>
        </w:rPr>
        <w:t>e časově náročn</w:t>
      </w:r>
      <w:r>
        <w:rPr>
          <w:rFonts w:ascii="Minion Pro" w:hAnsi="Minion Pro" w:cs="Calibri"/>
          <w:color w:val="000000" w:themeColor="text1"/>
        </w:rPr>
        <w:t xml:space="preserve">ý a </w:t>
      </w:r>
      <w:r w:rsidRPr="00C8664E">
        <w:rPr>
          <w:rFonts w:ascii="Minion Pro" w:hAnsi="Minion Pro" w:cs="Calibri"/>
          <w:color w:val="000000" w:themeColor="text1"/>
        </w:rPr>
        <w:t>může být finančně nákladn</w:t>
      </w:r>
      <w:r>
        <w:rPr>
          <w:rFonts w:ascii="Minion Pro" w:hAnsi="Minion Pro" w:cs="Calibri"/>
          <w:color w:val="000000" w:themeColor="text1"/>
        </w:rPr>
        <w:t>ý.</w:t>
      </w:r>
    </w:p>
    <w:p w14:paraId="71AECE9A" w14:textId="77777777" w:rsidR="00EB2F57" w:rsidRPr="00057A9C" w:rsidRDefault="00EB2F57" w:rsidP="00EB2F57">
      <w:pPr>
        <w:pStyle w:val="Normlnweb"/>
        <w:spacing w:before="240" w:line="300" w:lineRule="atLeast"/>
        <w:rPr>
          <w:rFonts w:ascii="Minion Pro" w:hAnsi="Minion Pro" w:cs="Calibri"/>
        </w:rPr>
      </w:pPr>
    </w:p>
    <w:tbl>
      <w:tblPr>
        <w:tblW w:w="8926"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CBD3DE" w:themeFill="text2" w:themeFillTint="40"/>
        <w:tblLook w:val="04A0" w:firstRow="1" w:lastRow="0" w:firstColumn="1" w:lastColumn="0" w:noHBand="0" w:noVBand="1"/>
      </w:tblPr>
      <w:tblGrid>
        <w:gridCol w:w="421"/>
        <w:gridCol w:w="8505"/>
      </w:tblGrid>
      <w:tr w:rsidR="00EB2F57" w14:paraId="5930504B" w14:textId="77777777" w:rsidTr="00605B16">
        <w:trPr>
          <w:trHeight w:val="340"/>
        </w:trPr>
        <w:tc>
          <w:tcPr>
            <w:tcW w:w="421" w:type="dxa"/>
            <w:shd w:val="clear" w:color="auto" w:fill="003D70"/>
          </w:tcPr>
          <w:p w14:paraId="5A38DE02" w14:textId="6A309FA4" w:rsidR="00EB2F57" w:rsidRPr="000E0C9A" w:rsidRDefault="00EB2F57" w:rsidP="00605B16">
            <w:pPr>
              <w:rPr>
                <w:rFonts w:ascii="Minion Pro" w:hAnsi="Minion Pro"/>
                <w:b/>
                <w:bCs/>
                <w:sz w:val="28"/>
                <w:szCs w:val="28"/>
                <w:lang w:eastAsia="cs-CZ"/>
              </w:rPr>
            </w:pPr>
            <w:r>
              <w:rPr>
                <w:rFonts w:ascii="Minion Pro" w:hAnsi="Minion Pro"/>
                <w:b/>
                <w:bCs/>
                <w:sz w:val="36"/>
                <w:szCs w:val="36"/>
                <w:lang w:eastAsia="cs-CZ"/>
              </w:rPr>
              <w:t>6</w:t>
            </w:r>
          </w:p>
        </w:tc>
        <w:tc>
          <w:tcPr>
            <w:tcW w:w="8505" w:type="dxa"/>
            <w:vAlign w:val="center"/>
          </w:tcPr>
          <w:p w14:paraId="52A9DA80" w14:textId="7E15FD29" w:rsidR="00EB2F57" w:rsidRPr="002D347E" w:rsidRDefault="004B225F" w:rsidP="00605B16">
            <w:pPr>
              <w:rPr>
                <w:rFonts w:ascii="Minion Pro" w:hAnsi="Minion Pro"/>
                <w:b/>
                <w:bCs/>
                <w:sz w:val="28"/>
                <w:szCs w:val="28"/>
                <w:lang w:eastAsia="cs-CZ"/>
              </w:rPr>
            </w:pPr>
            <w:r>
              <w:rPr>
                <w:rFonts w:ascii="Minion Pro" w:hAnsi="Minion Pro"/>
                <w:b/>
                <w:bCs/>
                <w:color w:val="0073CF"/>
                <w:sz w:val="28"/>
                <w:szCs w:val="28"/>
                <w:lang w:eastAsia="cs-CZ"/>
              </w:rPr>
              <w:t xml:space="preserve">Úkol: </w:t>
            </w:r>
            <w:r w:rsidR="009F5C49" w:rsidRPr="009F5C49">
              <w:rPr>
                <w:rFonts w:ascii="Minion Pro" w:hAnsi="Minion Pro"/>
                <w:b/>
                <w:bCs/>
                <w:color w:val="0073CF"/>
                <w:sz w:val="28"/>
                <w:szCs w:val="28"/>
                <w:lang w:eastAsia="cs-CZ"/>
              </w:rPr>
              <w:t>Důsledky nečtení podmínek smlouvy</w:t>
            </w:r>
          </w:p>
        </w:tc>
      </w:tr>
    </w:tbl>
    <w:p w14:paraId="2D852763" w14:textId="77777777" w:rsidR="00EB2F57" w:rsidRDefault="00EB2F57" w:rsidP="00EB2F57">
      <w:pPr>
        <w:rPr>
          <w:rFonts w:ascii="Minion Pro" w:eastAsia="Calibri" w:hAnsi="Minion Pro" w:cs="Calibri"/>
          <w:kern w:val="0"/>
          <w:lang w:eastAsia="cs-CZ"/>
          <w14:ligatures w14:val="none"/>
        </w:rPr>
      </w:pPr>
    </w:p>
    <w:p w14:paraId="31BF22B6" w14:textId="6B7E8A2D" w:rsidR="00EB2F57" w:rsidRDefault="00EB2F57" w:rsidP="00003C0D">
      <w:pPr>
        <w:jc w:val="both"/>
        <w:rPr>
          <w:rFonts w:ascii="Minion Pro" w:eastAsia="Calibri" w:hAnsi="Minion Pro" w:cs="Calibri"/>
          <w:kern w:val="0"/>
          <w:lang w:eastAsia="cs-CZ"/>
          <w14:ligatures w14:val="none"/>
        </w:rPr>
      </w:pPr>
      <w:r w:rsidRPr="00B3290D">
        <w:rPr>
          <w:rFonts w:ascii="Minion Pro" w:eastAsia="Calibri" w:hAnsi="Minion Pro" w:cs="Calibri"/>
          <w:kern w:val="0"/>
          <w:lang w:eastAsia="cs-CZ"/>
          <w14:ligatures w14:val="none"/>
        </w:rPr>
        <w:t xml:space="preserve">Ne vždy se podaří vyřešit problém se smlouvou nebo službou domluvou s firmou. </w:t>
      </w:r>
      <w:r w:rsidR="00003C0D">
        <w:rPr>
          <w:rFonts w:ascii="Minion Pro" w:eastAsia="Calibri" w:hAnsi="Minion Pro" w:cs="Calibri"/>
          <w:kern w:val="0"/>
          <w:lang w:eastAsia="cs-CZ"/>
          <w14:ligatures w14:val="none"/>
        </w:rPr>
        <w:br/>
      </w:r>
      <w:r w:rsidRPr="00B3290D">
        <w:rPr>
          <w:rFonts w:ascii="Minion Pro" w:eastAsia="Calibri" w:hAnsi="Minion Pro" w:cs="Calibri"/>
          <w:kern w:val="0"/>
          <w:lang w:eastAsia="cs-CZ"/>
          <w14:ligatures w14:val="none"/>
        </w:rPr>
        <w:t>V takovém případě existují organizace a instituce, které spotřebitelům pomáhají.</w:t>
      </w:r>
      <w:r w:rsidR="00003C0D">
        <w:rPr>
          <w:rFonts w:ascii="Minion Pro" w:eastAsia="Calibri" w:hAnsi="Minion Pro" w:cs="Calibri"/>
          <w:kern w:val="0"/>
          <w:lang w:eastAsia="cs-CZ"/>
          <w14:ligatures w14:val="none"/>
        </w:rPr>
        <w:t xml:space="preserve"> </w:t>
      </w:r>
      <w:r w:rsidRPr="00B3290D">
        <w:rPr>
          <w:rFonts w:ascii="Minion Pro" w:eastAsia="Calibri" w:hAnsi="Minion Pro" w:cs="Calibri"/>
          <w:kern w:val="0"/>
          <w:lang w:eastAsia="cs-CZ"/>
          <w14:ligatures w14:val="none"/>
        </w:rPr>
        <w:t xml:space="preserve">Důležité je nejprve pokusit se vyřešit problém přímo s poskytovatelem služby (například operátorem, </w:t>
      </w:r>
      <w:r w:rsidR="005335D9">
        <w:rPr>
          <w:rFonts w:ascii="Minion Pro" w:eastAsia="Calibri" w:hAnsi="Minion Pro" w:cs="Calibri"/>
          <w:kern w:val="0"/>
          <w:lang w:eastAsia="cs-CZ"/>
          <w14:ligatures w14:val="none"/>
        </w:rPr>
        <w:br/>
      </w:r>
      <w:r w:rsidRPr="00B3290D">
        <w:rPr>
          <w:rFonts w:ascii="Minion Pro" w:eastAsia="Calibri" w:hAnsi="Minion Pro" w:cs="Calibri"/>
          <w:kern w:val="0"/>
          <w:lang w:eastAsia="cs-CZ"/>
          <w14:ligatures w14:val="none"/>
        </w:rPr>
        <w:lastRenderedPageBreak/>
        <w:t>e-shopem nebo poskytovatelem streamovací služby). Teprve pokud domluva nefunguje, je vhodné obrátit se na další instituce.</w:t>
      </w:r>
    </w:p>
    <w:p w14:paraId="0CA36FD8" w14:textId="77777777" w:rsidR="00EB2F57" w:rsidRDefault="00EB2F57" w:rsidP="00003C0D">
      <w:pPr>
        <w:pStyle w:val="Normlnweb"/>
        <w:spacing w:line="300" w:lineRule="atLeast"/>
        <w:jc w:val="both"/>
        <w:rPr>
          <w:rFonts w:ascii="Minion Pro" w:hAnsi="Minion Pro" w:cs="Calibri"/>
          <w:sz w:val="22"/>
          <w:szCs w:val="22"/>
        </w:rPr>
      </w:pPr>
    </w:p>
    <w:p w14:paraId="44B6E813" w14:textId="77777777" w:rsidR="00003C0D" w:rsidRPr="00003C0D" w:rsidRDefault="00003C0D" w:rsidP="00003C0D">
      <w:pPr>
        <w:pStyle w:val="Normlnweb"/>
        <w:spacing w:after="120" w:line="300" w:lineRule="atLeast"/>
        <w:jc w:val="both"/>
        <w:rPr>
          <w:rFonts w:ascii="Minion Pro" w:hAnsi="Minion Pro" w:cs="Calibri"/>
          <w:b/>
          <w:bCs/>
          <w:color w:val="000000" w:themeColor="text1"/>
        </w:rPr>
      </w:pPr>
      <w:r w:rsidRPr="00003C0D">
        <w:rPr>
          <w:rFonts w:ascii="Minion Pro" w:hAnsi="Minion Pro" w:cs="Calibri"/>
          <w:b/>
          <w:bCs/>
          <w:color w:val="000000" w:themeColor="text1"/>
        </w:rPr>
        <w:t xml:space="preserve">Přečtěte si následující příběh: </w:t>
      </w:r>
    </w:p>
    <w:p w14:paraId="37F1FEDD" w14:textId="25433B4D" w:rsidR="00003C0D" w:rsidRDefault="00003C0D" w:rsidP="00003C0D">
      <w:pPr>
        <w:pStyle w:val="Normlnweb"/>
        <w:spacing w:line="300" w:lineRule="atLeast"/>
        <w:jc w:val="both"/>
        <w:rPr>
          <w:rFonts w:ascii="Minion Pro" w:hAnsi="Minion Pro" w:cs="Calibri"/>
          <w:color w:val="000000" w:themeColor="text1"/>
        </w:rPr>
      </w:pPr>
      <w:r w:rsidRPr="006E019D">
        <w:rPr>
          <w:rFonts w:ascii="Minion Pro" w:hAnsi="Minion Pro" w:cs="Calibri"/>
          <w:color w:val="000000" w:themeColor="text1"/>
        </w:rPr>
        <w:t>Student Tomáš (18 let) si online sjednal mobilní tarif „Neomezená data – akce pro nové zákazníky“ za 399 Kč měsíčně. Při objednávce zaškrtl souhlas se smlouvou a</w:t>
      </w:r>
      <w:r>
        <w:rPr>
          <w:rFonts w:ascii="Minion Pro" w:hAnsi="Minion Pro" w:cs="Calibri"/>
          <w:color w:val="000000" w:themeColor="text1"/>
        </w:rPr>
        <w:t> </w:t>
      </w:r>
      <w:r w:rsidRPr="006E019D">
        <w:rPr>
          <w:rFonts w:ascii="Minion Pro" w:hAnsi="Minion Pro" w:cs="Calibri"/>
          <w:color w:val="000000" w:themeColor="text1"/>
        </w:rPr>
        <w:t>všeobecnými obchodními podmínkami, aniž by je četl. Domníval se, že smlouva je uzavřená na 1 rok.</w:t>
      </w:r>
      <w:r>
        <w:rPr>
          <w:rFonts w:ascii="Minion Pro" w:hAnsi="Minion Pro" w:cs="Calibri"/>
          <w:color w:val="000000" w:themeColor="text1"/>
        </w:rPr>
        <w:t xml:space="preserve"> </w:t>
      </w:r>
      <w:r w:rsidRPr="006E019D">
        <w:rPr>
          <w:rFonts w:ascii="Minion Pro" w:hAnsi="Minion Pro" w:cs="Calibri"/>
          <w:color w:val="000000" w:themeColor="text1"/>
        </w:rPr>
        <w:t xml:space="preserve">Po </w:t>
      </w:r>
      <w:r w:rsidR="00BD2B91">
        <w:rPr>
          <w:rFonts w:ascii="Minion Pro" w:hAnsi="Minion Pro" w:cs="Calibri"/>
          <w:color w:val="000000" w:themeColor="text1"/>
        </w:rPr>
        <w:br/>
      </w:r>
      <w:r w:rsidRPr="006E019D">
        <w:rPr>
          <w:rFonts w:ascii="Minion Pro" w:hAnsi="Minion Pro" w:cs="Calibri"/>
          <w:color w:val="000000" w:themeColor="text1"/>
        </w:rPr>
        <w:t>12 měsících</w:t>
      </w:r>
      <w:r>
        <w:rPr>
          <w:rFonts w:ascii="Minion Pro" w:hAnsi="Minion Pro" w:cs="Calibri"/>
          <w:color w:val="000000" w:themeColor="text1"/>
        </w:rPr>
        <w:t xml:space="preserve"> chce </w:t>
      </w:r>
      <w:r w:rsidRPr="006E019D">
        <w:rPr>
          <w:rFonts w:ascii="Minion Pro" w:hAnsi="Minion Pro" w:cs="Calibri"/>
          <w:color w:val="000000" w:themeColor="text1"/>
        </w:rPr>
        <w:t>Tomáš změnit operátora a podává výpověď.</w:t>
      </w:r>
      <w:r>
        <w:rPr>
          <w:rFonts w:ascii="Minion Pro" w:hAnsi="Minion Pro" w:cs="Calibri"/>
          <w:color w:val="000000" w:themeColor="text1"/>
        </w:rPr>
        <w:t xml:space="preserve"> </w:t>
      </w:r>
      <w:r w:rsidRPr="006E019D">
        <w:rPr>
          <w:rFonts w:ascii="Minion Pro" w:hAnsi="Minion Pro" w:cs="Calibri"/>
          <w:color w:val="000000" w:themeColor="text1"/>
        </w:rPr>
        <w:t xml:space="preserve">Operátor mu sdělí, že: </w:t>
      </w:r>
    </w:p>
    <w:p w14:paraId="124429CF" w14:textId="77777777" w:rsidR="00003C0D" w:rsidRPr="006E019D" w:rsidRDefault="00003C0D" w:rsidP="00003C0D">
      <w:pPr>
        <w:pStyle w:val="Normlnweb"/>
        <w:spacing w:line="300" w:lineRule="atLeast"/>
        <w:jc w:val="both"/>
        <w:rPr>
          <w:rFonts w:ascii="Minion Pro" w:hAnsi="Minion Pro" w:cs="Calibri"/>
          <w:color w:val="000000" w:themeColor="text1"/>
        </w:rPr>
      </w:pPr>
    </w:p>
    <w:p w14:paraId="59CB3595" w14:textId="77777777" w:rsidR="00003C0D" w:rsidRPr="00140F94" w:rsidRDefault="00003C0D" w:rsidP="00003C0D">
      <w:pPr>
        <w:pStyle w:val="Odstavecseseznamem"/>
        <w:numPr>
          <w:ilvl w:val="0"/>
          <w:numId w:val="4"/>
        </w:numPr>
        <w:spacing w:line="320" w:lineRule="atLeast"/>
        <w:ind w:left="425" w:hanging="357"/>
        <w:contextualSpacing w:val="0"/>
        <w:rPr>
          <w:rFonts w:ascii="Minion Pro" w:hAnsi="Minion Pro" w:cs="Calibri"/>
          <w:color w:val="000000" w:themeColor="text1"/>
        </w:rPr>
      </w:pPr>
      <w:r w:rsidRPr="00140F94">
        <w:rPr>
          <w:rFonts w:ascii="Minion Pro" w:hAnsi="Minion Pro" w:cs="Calibri"/>
          <w:color w:val="000000" w:themeColor="text1"/>
        </w:rPr>
        <w:t>smlouva byla uzavřena na 24 měsíců,</w:t>
      </w:r>
    </w:p>
    <w:p w14:paraId="63D3720A" w14:textId="77777777" w:rsidR="00003C0D" w:rsidRPr="00140F94" w:rsidRDefault="00003C0D" w:rsidP="00003C0D">
      <w:pPr>
        <w:pStyle w:val="Odstavecseseznamem"/>
        <w:numPr>
          <w:ilvl w:val="0"/>
          <w:numId w:val="4"/>
        </w:numPr>
        <w:spacing w:line="320" w:lineRule="atLeast"/>
        <w:ind w:left="425" w:hanging="357"/>
        <w:contextualSpacing w:val="0"/>
        <w:rPr>
          <w:rFonts w:ascii="Minion Pro" w:hAnsi="Minion Pro" w:cs="Calibri"/>
          <w:color w:val="000000" w:themeColor="text1"/>
        </w:rPr>
      </w:pPr>
      <w:r w:rsidRPr="00140F94">
        <w:rPr>
          <w:rFonts w:ascii="Minion Pro" w:hAnsi="Minion Pro" w:cs="Calibri"/>
          <w:color w:val="000000" w:themeColor="text1"/>
        </w:rPr>
        <w:t>došlo k automatickému prodloužení,</w:t>
      </w:r>
    </w:p>
    <w:p w14:paraId="41CACC77" w14:textId="77777777" w:rsidR="00003C0D" w:rsidRPr="00140F94" w:rsidRDefault="00003C0D" w:rsidP="00003C0D">
      <w:pPr>
        <w:pStyle w:val="Odstavecseseznamem"/>
        <w:numPr>
          <w:ilvl w:val="0"/>
          <w:numId w:val="4"/>
        </w:numPr>
        <w:spacing w:line="320" w:lineRule="atLeast"/>
        <w:ind w:left="425" w:hanging="357"/>
        <w:contextualSpacing w:val="0"/>
        <w:rPr>
          <w:rFonts w:ascii="Minion Pro" w:hAnsi="Minion Pro" w:cs="Calibri"/>
          <w:color w:val="000000" w:themeColor="text1"/>
        </w:rPr>
      </w:pPr>
      <w:r w:rsidRPr="00140F94">
        <w:rPr>
          <w:rFonts w:ascii="Minion Pro" w:hAnsi="Minion Pro" w:cs="Calibri"/>
          <w:color w:val="000000" w:themeColor="text1"/>
        </w:rPr>
        <w:t>za předčasné ukončení musí zaplatit 2 500 Kč,</w:t>
      </w:r>
    </w:p>
    <w:p w14:paraId="27DF1285" w14:textId="77777777" w:rsidR="00003C0D" w:rsidRDefault="00003C0D" w:rsidP="00003C0D">
      <w:pPr>
        <w:pStyle w:val="Odstavecseseznamem"/>
        <w:numPr>
          <w:ilvl w:val="0"/>
          <w:numId w:val="4"/>
        </w:numPr>
        <w:spacing w:line="320" w:lineRule="atLeast"/>
        <w:ind w:left="425" w:hanging="357"/>
        <w:contextualSpacing w:val="0"/>
        <w:rPr>
          <w:rFonts w:ascii="Minion Pro" w:hAnsi="Minion Pro" w:cs="Calibri"/>
          <w:color w:val="000000" w:themeColor="text1"/>
        </w:rPr>
      </w:pPr>
      <w:r w:rsidRPr="00140F94">
        <w:rPr>
          <w:rFonts w:ascii="Minion Pro" w:hAnsi="Minion Pro" w:cs="Calibri"/>
          <w:color w:val="000000" w:themeColor="text1"/>
        </w:rPr>
        <w:t>musí doplatit poskytnuté slevy na tarif.</w:t>
      </w:r>
    </w:p>
    <w:p w14:paraId="37BEE42B" w14:textId="77777777" w:rsidR="00003C0D" w:rsidRDefault="00003C0D" w:rsidP="00003C0D">
      <w:pPr>
        <w:spacing w:line="320" w:lineRule="atLeast"/>
        <w:ind w:left="68"/>
        <w:rPr>
          <w:rFonts w:ascii="Minion Pro" w:hAnsi="Minion Pro" w:cs="Calibri"/>
          <w:color w:val="000000" w:themeColor="text1"/>
        </w:rPr>
      </w:pPr>
    </w:p>
    <w:p w14:paraId="1B9D78E1" w14:textId="77777777" w:rsidR="00003C0D" w:rsidRDefault="00003C0D" w:rsidP="00003C0D">
      <w:pPr>
        <w:spacing w:line="320" w:lineRule="atLeast"/>
        <w:ind w:left="68"/>
        <w:rPr>
          <w:rFonts w:ascii="Minion Pro" w:hAnsi="Minion Pro" w:cs="Calibri"/>
          <w:color w:val="000000" w:themeColor="text1"/>
        </w:rPr>
      </w:pPr>
    </w:p>
    <w:p w14:paraId="5C5A2D4B" w14:textId="31441319" w:rsidR="00003C0D" w:rsidRPr="00003C0D" w:rsidRDefault="00003C0D" w:rsidP="00003C0D">
      <w:pPr>
        <w:spacing w:line="320" w:lineRule="atLeast"/>
        <w:rPr>
          <w:rFonts w:ascii="Minion Pro" w:hAnsi="Minion Pro" w:cs="Calibri"/>
          <w:color w:val="000000" w:themeColor="text1"/>
        </w:rPr>
      </w:pPr>
      <w:r w:rsidRPr="00003C0D">
        <w:rPr>
          <w:rFonts w:ascii="Minion Pro" w:hAnsi="Minion Pro" w:cs="Calibri"/>
          <w:color w:val="000000" w:themeColor="text1"/>
        </w:rPr>
        <w:t>Na základě zadání zodpovězte následující otázky:</w:t>
      </w:r>
    </w:p>
    <w:p w14:paraId="0A8887C4" w14:textId="77777777" w:rsidR="00003C0D" w:rsidRPr="00B06064" w:rsidRDefault="00003C0D" w:rsidP="00003C0D">
      <w:pPr>
        <w:pStyle w:val="Nadpis3"/>
        <w:spacing w:before="120" w:after="240" w:line="300" w:lineRule="atLeast"/>
        <w:rPr>
          <w:rFonts w:ascii="Minion Pro" w:hAnsi="Minion Pro" w:cs="Calibri"/>
          <w:color w:val="000000" w:themeColor="text1"/>
          <w:sz w:val="24"/>
          <w:szCs w:val="24"/>
        </w:rPr>
      </w:pPr>
      <w:r>
        <w:rPr>
          <w:rFonts w:ascii="Minion Pro" w:hAnsi="Minion Pro" w:cs="Calibri"/>
          <w:color w:val="000000" w:themeColor="text1"/>
          <w:sz w:val="24"/>
          <w:szCs w:val="24"/>
        </w:rPr>
        <w:t>a) POROZUMĚNÍ SITUACI</w:t>
      </w:r>
    </w:p>
    <w:p w14:paraId="32CD24CC" w14:textId="77777777" w:rsidR="00003C0D" w:rsidRPr="00B06064" w:rsidRDefault="00003C0D" w:rsidP="00003C0D">
      <w:pPr>
        <w:rPr>
          <w:rFonts w:ascii="Minion Pro" w:hAnsi="Minion Pro" w:cs="Calibri"/>
          <w:b/>
          <w:bCs/>
          <w:color w:val="000000" w:themeColor="text1"/>
        </w:rPr>
      </w:pPr>
      <w:r w:rsidRPr="00B06064">
        <w:rPr>
          <w:rFonts w:ascii="Minion Pro" w:hAnsi="Minion Pro" w:cs="Calibri"/>
          <w:b/>
          <w:bCs/>
          <w:color w:val="000000" w:themeColor="text1"/>
        </w:rPr>
        <w:t>Jakou chybu Tomáš udělal?</w:t>
      </w:r>
    </w:p>
    <w:p w14:paraId="0309819A" w14:textId="77777777" w:rsidR="00003C0D" w:rsidRPr="00E76358"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1EBD9C1B" w14:textId="77777777" w:rsidR="00003C0D" w:rsidRPr="00E76358"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6B1A8343" w14:textId="77777777" w:rsidR="00003C0D" w:rsidRDefault="00003C0D" w:rsidP="00003C0D">
      <w:pPr>
        <w:spacing w:before="100" w:beforeAutospacing="1" w:line="300" w:lineRule="atLeast"/>
        <w:rPr>
          <w:rFonts w:ascii="Minion Pro" w:hAnsi="Minion Pro" w:cs="Calibri"/>
          <w:b/>
          <w:bCs/>
          <w:color w:val="000000" w:themeColor="text1"/>
        </w:rPr>
      </w:pPr>
      <w:r w:rsidRPr="00B06064">
        <w:rPr>
          <w:rFonts w:ascii="Minion Pro" w:hAnsi="Minion Pro" w:cs="Calibri"/>
          <w:b/>
          <w:bCs/>
          <w:color w:val="000000" w:themeColor="text1"/>
        </w:rPr>
        <w:t>Které informace si měl před podpisem zjistit?</w:t>
      </w:r>
    </w:p>
    <w:p w14:paraId="732A8ECF" w14:textId="77777777" w:rsidR="00003C0D" w:rsidRPr="00E76358"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42B58393" w14:textId="77777777" w:rsidR="00003C0D" w:rsidRPr="00E76358"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4885794A" w14:textId="77777777" w:rsidR="00003C0D" w:rsidRPr="00B06064" w:rsidRDefault="00003C0D" w:rsidP="00003C0D">
      <w:pPr>
        <w:spacing w:before="100" w:beforeAutospacing="1" w:line="300" w:lineRule="atLeast"/>
        <w:rPr>
          <w:rFonts w:ascii="Minion Pro" w:hAnsi="Minion Pro" w:cs="Calibri"/>
          <w:b/>
          <w:bCs/>
          <w:color w:val="000000" w:themeColor="text1"/>
        </w:rPr>
      </w:pPr>
      <w:r w:rsidRPr="00B06064">
        <w:rPr>
          <w:rFonts w:ascii="Minion Pro" w:hAnsi="Minion Pro" w:cs="Calibri"/>
          <w:b/>
          <w:bCs/>
          <w:color w:val="000000" w:themeColor="text1"/>
        </w:rPr>
        <w:t>Proč nestačí „něco si myslet“, ale je nutné to mít ve smlouvě?</w:t>
      </w:r>
    </w:p>
    <w:p w14:paraId="438AF263" w14:textId="77777777" w:rsidR="00003C0D" w:rsidRPr="00E76358"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44818606" w14:textId="77777777" w:rsidR="00003C0D"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37FF67A7" w14:textId="77777777" w:rsidR="00003C0D" w:rsidRPr="00B06064" w:rsidRDefault="00003C0D" w:rsidP="00003C0D">
      <w:pPr>
        <w:pStyle w:val="Normlnweb"/>
        <w:spacing w:before="240" w:line="300" w:lineRule="atLeast"/>
        <w:rPr>
          <w:rFonts w:ascii="Minion Pro" w:hAnsi="Minion Pro" w:cs="Calibri"/>
        </w:rPr>
      </w:pPr>
    </w:p>
    <w:p w14:paraId="5C38327B" w14:textId="77777777" w:rsidR="00003C0D" w:rsidRDefault="00003C0D" w:rsidP="00003C0D">
      <w:pPr>
        <w:pStyle w:val="Nadpis3"/>
        <w:spacing w:line="300" w:lineRule="atLeast"/>
        <w:rPr>
          <w:rFonts w:ascii="Minion Pro" w:hAnsi="Minion Pro" w:cs="Calibri"/>
          <w:color w:val="000000" w:themeColor="text1"/>
          <w:sz w:val="24"/>
          <w:szCs w:val="24"/>
        </w:rPr>
      </w:pPr>
      <w:r>
        <w:rPr>
          <w:rFonts w:ascii="Minion Pro" w:hAnsi="Minion Pro" w:cs="Calibri"/>
          <w:color w:val="000000" w:themeColor="text1"/>
          <w:sz w:val="24"/>
          <w:szCs w:val="24"/>
        </w:rPr>
        <w:t xml:space="preserve">b) </w:t>
      </w:r>
      <w:r w:rsidRPr="006E019D">
        <w:rPr>
          <w:rFonts w:ascii="Minion Pro" w:hAnsi="Minion Pro" w:cs="Calibri"/>
          <w:color w:val="000000" w:themeColor="text1"/>
          <w:sz w:val="24"/>
          <w:szCs w:val="24"/>
        </w:rPr>
        <w:t>PRÁVNÍ POHLED</w:t>
      </w:r>
    </w:p>
    <w:p w14:paraId="72F57717" w14:textId="77777777" w:rsidR="00003C0D" w:rsidRDefault="00003C0D" w:rsidP="00003C0D">
      <w:pPr>
        <w:pStyle w:val="Normlnweb"/>
        <w:spacing w:before="240" w:line="300" w:lineRule="atLeast"/>
        <w:rPr>
          <w:rFonts w:ascii="Minion Pro" w:hAnsi="Minion Pro" w:cs="Calibri"/>
          <w:b/>
          <w:bCs/>
          <w:color w:val="000000" w:themeColor="text1"/>
        </w:rPr>
      </w:pPr>
      <w:r w:rsidRPr="00B06064">
        <w:rPr>
          <w:rFonts w:ascii="Minion Pro" w:hAnsi="Minion Pro" w:cs="Calibri"/>
          <w:b/>
          <w:bCs/>
          <w:color w:val="000000" w:themeColor="text1"/>
        </w:rPr>
        <w:t>Je smlouva platná, i když ji Tomáš nečetl?</w:t>
      </w:r>
    </w:p>
    <w:p w14:paraId="4DE6A876" w14:textId="77777777" w:rsidR="00003C0D" w:rsidRPr="00E76358"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2ECDF935" w14:textId="77777777" w:rsidR="00592CB9" w:rsidRDefault="00592CB9" w:rsidP="00003C0D">
      <w:pPr>
        <w:spacing w:before="100" w:beforeAutospacing="1" w:after="100" w:afterAutospacing="1" w:line="300" w:lineRule="atLeast"/>
        <w:rPr>
          <w:rFonts w:ascii="Minion Pro" w:hAnsi="Minion Pro" w:cs="Calibri"/>
          <w:b/>
          <w:bCs/>
          <w:color w:val="000000" w:themeColor="text1"/>
        </w:rPr>
      </w:pPr>
    </w:p>
    <w:p w14:paraId="24D9A17E" w14:textId="7773C15D" w:rsidR="00003C0D" w:rsidRPr="00B06064" w:rsidRDefault="00003C0D" w:rsidP="00003C0D">
      <w:pPr>
        <w:spacing w:before="100" w:beforeAutospacing="1" w:after="100" w:afterAutospacing="1" w:line="300" w:lineRule="atLeast"/>
        <w:rPr>
          <w:rFonts w:ascii="Minion Pro" w:hAnsi="Minion Pro" w:cs="Calibri"/>
          <w:b/>
          <w:bCs/>
          <w:color w:val="000000" w:themeColor="text1"/>
        </w:rPr>
      </w:pPr>
      <w:r w:rsidRPr="00B06064">
        <w:rPr>
          <w:rFonts w:ascii="Minion Pro" w:hAnsi="Minion Pro" w:cs="Calibri"/>
          <w:b/>
          <w:bCs/>
          <w:color w:val="000000" w:themeColor="text1"/>
        </w:rPr>
        <w:lastRenderedPageBreak/>
        <w:t>Co znamená souhlas s obchodními podmínkami?</w:t>
      </w:r>
    </w:p>
    <w:p w14:paraId="4C152475" w14:textId="77777777" w:rsidR="00003C0D"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6224737E" w14:textId="77777777" w:rsidR="00003C0D" w:rsidRPr="00E76358"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2B6FA48E" w14:textId="77777777" w:rsidR="00003C0D" w:rsidRPr="00B06064" w:rsidRDefault="00003C0D" w:rsidP="00003C0D">
      <w:pPr>
        <w:spacing w:before="100" w:beforeAutospacing="1" w:after="100" w:afterAutospacing="1" w:line="300" w:lineRule="atLeast"/>
        <w:rPr>
          <w:rFonts w:ascii="Minion Pro" w:hAnsi="Minion Pro" w:cs="Calibri"/>
          <w:b/>
          <w:bCs/>
          <w:color w:val="000000" w:themeColor="text1"/>
        </w:rPr>
      </w:pPr>
      <w:r w:rsidRPr="00B06064">
        <w:rPr>
          <w:rFonts w:ascii="Minion Pro" w:hAnsi="Minion Pro" w:cs="Calibri"/>
          <w:b/>
          <w:bCs/>
          <w:color w:val="000000" w:themeColor="text1"/>
        </w:rPr>
        <w:t>Co je to závazek (doba určité smlouvy)?</w:t>
      </w:r>
    </w:p>
    <w:p w14:paraId="7508B81F" w14:textId="77777777" w:rsidR="00003C0D" w:rsidRPr="00E76358"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6A8C639D" w14:textId="77777777" w:rsidR="00003C0D" w:rsidRPr="006E019D" w:rsidRDefault="00003C0D" w:rsidP="00003C0D">
      <w:pPr>
        <w:spacing w:before="100" w:beforeAutospacing="1" w:after="100" w:afterAutospacing="1" w:line="300" w:lineRule="atLeast"/>
        <w:rPr>
          <w:rFonts w:ascii="Minion Pro" w:hAnsi="Minion Pro" w:cs="Calibri"/>
          <w:color w:val="000000" w:themeColor="text1"/>
        </w:rPr>
      </w:pPr>
    </w:p>
    <w:p w14:paraId="26D65CAC" w14:textId="77777777" w:rsidR="00003C0D" w:rsidRPr="006E019D" w:rsidRDefault="00003C0D" w:rsidP="00003C0D">
      <w:pPr>
        <w:pStyle w:val="Nadpis3"/>
        <w:spacing w:line="300" w:lineRule="atLeast"/>
        <w:rPr>
          <w:rFonts w:ascii="Minion Pro" w:hAnsi="Minion Pro" w:cs="Calibri"/>
          <w:color w:val="000000" w:themeColor="text1"/>
          <w:sz w:val="24"/>
          <w:szCs w:val="24"/>
        </w:rPr>
      </w:pPr>
      <w:r>
        <w:rPr>
          <w:rFonts w:ascii="Minion Pro" w:hAnsi="Minion Pro" w:cs="Calibri"/>
          <w:color w:val="000000" w:themeColor="text1"/>
          <w:sz w:val="24"/>
          <w:szCs w:val="24"/>
        </w:rPr>
        <w:t xml:space="preserve">c) </w:t>
      </w:r>
      <w:r w:rsidRPr="006E019D">
        <w:rPr>
          <w:rFonts w:ascii="Minion Pro" w:hAnsi="Minion Pro" w:cs="Calibri"/>
          <w:color w:val="000000" w:themeColor="text1"/>
          <w:sz w:val="24"/>
          <w:szCs w:val="24"/>
        </w:rPr>
        <w:t>ANALÝZA DŮSLEDKŮ</w:t>
      </w:r>
    </w:p>
    <w:p w14:paraId="08ADF5C6" w14:textId="77777777" w:rsidR="00003C0D" w:rsidRPr="00F919DD" w:rsidRDefault="00003C0D" w:rsidP="00003C0D">
      <w:pPr>
        <w:spacing w:before="100" w:beforeAutospacing="1" w:after="100" w:afterAutospacing="1" w:line="300" w:lineRule="atLeast"/>
        <w:rPr>
          <w:rFonts w:ascii="Minion Pro" w:hAnsi="Minion Pro" w:cs="Calibri"/>
          <w:b/>
          <w:bCs/>
          <w:color w:val="000000" w:themeColor="text1"/>
        </w:rPr>
      </w:pPr>
      <w:r w:rsidRPr="00F919DD">
        <w:rPr>
          <w:rFonts w:ascii="Minion Pro" w:hAnsi="Minion Pro" w:cs="Calibri"/>
          <w:b/>
          <w:bCs/>
          <w:color w:val="000000" w:themeColor="text1"/>
        </w:rPr>
        <w:t>Jaké povinnosti Tomášovi vznikly?</w:t>
      </w:r>
    </w:p>
    <w:p w14:paraId="14BA64C1" w14:textId="77777777" w:rsidR="00003C0D" w:rsidRPr="00E76358"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4DB7FFF4" w14:textId="77777777" w:rsidR="00003C0D"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26E30431" w14:textId="77777777" w:rsidR="00003C0D" w:rsidRPr="00E76358"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6E248964" w14:textId="77777777" w:rsidR="00003C0D" w:rsidRPr="00E76358" w:rsidRDefault="00003C0D" w:rsidP="00003C0D">
      <w:pPr>
        <w:pStyle w:val="Normlnweb"/>
        <w:spacing w:before="240" w:line="300" w:lineRule="atLeast"/>
        <w:rPr>
          <w:rFonts w:ascii="Minion Pro" w:hAnsi="Minion Pro" w:cs="Calibri"/>
        </w:rPr>
      </w:pPr>
    </w:p>
    <w:p w14:paraId="0AB7A702" w14:textId="77777777" w:rsidR="00003C0D" w:rsidRPr="00F919DD" w:rsidRDefault="00003C0D" w:rsidP="00003C0D">
      <w:pPr>
        <w:spacing w:before="100" w:beforeAutospacing="1" w:after="100" w:afterAutospacing="1" w:line="300" w:lineRule="atLeast"/>
        <w:rPr>
          <w:rFonts w:ascii="Minion Pro" w:hAnsi="Minion Pro" w:cs="Calibri"/>
          <w:b/>
          <w:bCs/>
          <w:color w:val="000000" w:themeColor="text1"/>
        </w:rPr>
      </w:pPr>
      <w:r w:rsidRPr="00F919DD">
        <w:rPr>
          <w:rFonts w:ascii="Minion Pro" w:hAnsi="Minion Pro" w:cs="Calibri"/>
          <w:b/>
          <w:bCs/>
          <w:color w:val="000000" w:themeColor="text1"/>
        </w:rPr>
        <w:t>Proč operátor požaduje doplatek slev?</w:t>
      </w:r>
    </w:p>
    <w:p w14:paraId="428EBDEF" w14:textId="77777777" w:rsidR="00003C0D" w:rsidRPr="00E76358"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79195B3A" w14:textId="77777777" w:rsidR="00003C0D"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5CCDC55E" w14:textId="77777777" w:rsidR="00003C0D" w:rsidRPr="00E76358"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5D198661" w14:textId="77777777" w:rsidR="00003C0D" w:rsidRPr="00E76358" w:rsidRDefault="00003C0D" w:rsidP="00003C0D">
      <w:pPr>
        <w:pStyle w:val="Normlnweb"/>
        <w:spacing w:before="240" w:line="300" w:lineRule="atLeast"/>
        <w:rPr>
          <w:rFonts w:ascii="Minion Pro" w:hAnsi="Minion Pro" w:cs="Calibri"/>
        </w:rPr>
      </w:pPr>
    </w:p>
    <w:p w14:paraId="37453245" w14:textId="77777777" w:rsidR="00003C0D" w:rsidRPr="00F919DD" w:rsidRDefault="00003C0D" w:rsidP="00003C0D">
      <w:pPr>
        <w:spacing w:before="100" w:beforeAutospacing="1" w:after="100" w:afterAutospacing="1" w:line="300" w:lineRule="atLeast"/>
        <w:rPr>
          <w:rFonts w:ascii="Minion Pro" w:hAnsi="Minion Pro" w:cs="Calibri"/>
          <w:b/>
          <w:bCs/>
          <w:color w:val="000000" w:themeColor="text1"/>
        </w:rPr>
      </w:pPr>
      <w:r w:rsidRPr="00F919DD">
        <w:rPr>
          <w:rFonts w:ascii="Minion Pro" w:hAnsi="Minion Pro" w:cs="Calibri"/>
          <w:b/>
          <w:bCs/>
          <w:color w:val="000000" w:themeColor="text1"/>
        </w:rPr>
        <w:t>Je sankce oprávněná? Proč ano/ne?</w:t>
      </w:r>
    </w:p>
    <w:p w14:paraId="74A664A5" w14:textId="77777777" w:rsidR="00003C0D" w:rsidRPr="00E76358"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2E6FF724" w14:textId="77777777" w:rsidR="00003C0D"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1868FAD2" w14:textId="77777777" w:rsidR="00003C0D" w:rsidRPr="00E76358"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0E6AFC7F" w14:textId="77777777" w:rsidR="00003C0D" w:rsidRPr="006D69EA" w:rsidRDefault="00003C0D" w:rsidP="006D69EA"/>
    <w:p w14:paraId="743368DD" w14:textId="77777777" w:rsidR="00592CB9" w:rsidRPr="006D69EA" w:rsidRDefault="00592CB9" w:rsidP="006D69EA"/>
    <w:p w14:paraId="1923360F" w14:textId="77777777" w:rsidR="00592CB9" w:rsidRPr="006D69EA" w:rsidRDefault="00592CB9" w:rsidP="006D69EA"/>
    <w:p w14:paraId="2960C5F6" w14:textId="77777777" w:rsidR="006D69EA" w:rsidRPr="006D69EA" w:rsidRDefault="006D69EA" w:rsidP="006D69EA"/>
    <w:p w14:paraId="43335389" w14:textId="77777777" w:rsidR="006D69EA" w:rsidRPr="006D69EA" w:rsidRDefault="006D69EA" w:rsidP="006D69EA"/>
    <w:p w14:paraId="39653C13" w14:textId="009730AF" w:rsidR="00003C0D" w:rsidRPr="006E019D" w:rsidRDefault="00003C0D" w:rsidP="006D69EA">
      <w:pPr>
        <w:pStyle w:val="Nadpis3"/>
        <w:spacing w:after="240" w:line="300" w:lineRule="atLeast"/>
        <w:rPr>
          <w:rFonts w:ascii="Minion Pro" w:hAnsi="Minion Pro" w:cs="Calibri"/>
          <w:color w:val="000000" w:themeColor="text1"/>
          <w:sz w:val="24"/>
          <w:szCs w:val="24"/>
        </w:rPr>
      </w:pPr>
      <w:r>
        <w:rPr>
          <w:rFonts w:ascii="Minion Pro" w:hAnsi="Minion Pro" w:cs="Calibri"/>
          <w:color w:val="000000" w:themeColor="text1"/>
          <w:sz w:val="24"/>
          <w:szCs w:val="24"/>
        </w:rPr>
        <w:lastRenderedPageBreak/>
        <w:t xml:space="preserve">d) </w:t>
      </w:r>
      <w:r w:rsidRPr="006E019D">
        <w:rPr>
          <w:rFonts w:ascii="Minion Pro" w:hAnsi="Minion Pro" w:cs="Calibri"/>
          <w:color w:val="000000" w:themeColor="text1"/>
          <w:sz w:val="24"/>
          <w:szCs w:val="24"/>
        </w:rPr>
        <w:t>NÁVRH ŘEŠENÍ</w:t>
      </w:r>
    </w:p>
    <w:p w14:paraId="7BBE779F" w14:textId="77777777" w:rsidR="00003C0D" w:rsidRPr="00FA558C" w:rsidRDefault="00003C0D" w:rsidP="00003C0D">
      <w:pPr>
        <w:pStyle w:val="Normlnweb"/>
        <w:spacing w:line="300" w:lineRule="atLeast"/>
        <w:rPr>
          <w:rFonts w:ascii="Minion Pro" w:hAnsi="Minion Pro" w:cs="Calibri"/>
          <w:b/>
          <w:bCs/>
          <w:color w:val="000000" w:themeColor="text1"/>
        </w:rPr>
      </w:pPr>
      <w:r w:rsidRPr="00FA558C">
        <w:rPr>
          <w:rFonts w:ascii="Minion Pro" w:hAnsi="Minion Pro" w:cs="Calibri"/>
          <w:b/>
          <w:bCs/>
          <w:color w:val="000000" w:themeColor="text1"/>
        </w:rPr>
        <w:t>Navrhni minimálně 2 možnosti, jak by mohl Tomáš situaci řešit</w:t>
      </w:r>
      <w:r>
        <w:rPr>
          <w:rFonts w:ascii="Minion Pro" w:hAnsi="Minion Pro" w:cs="Calibri"/>
          <w:b/>
          <w:bCs/>
          <w:color w:val="000000" w:themeColor="text1"/>
        </w:rPr>
        <w:t>.</w:t>
      </w:r>
    </w:p>
    <w:p w14:paraId="54FFFCFB" w14:textId="77777777" w:rsidR="00003C0D" w:rsidRDefault="00003C0D" w:rsidP="00344C14">
      <w:pPr>
        <w:pStyle w:val="Odstavecseseznamem"/>
        <w:numPr>
          <w:ilvl w:val="0"/>
          <w:numId w:val="5"/>
        </w:numPr>
        <w:spacing w:before="600" w:after="100" w:afterAutospacing="1" w:line="300" w:lineRule="atLeast"/>
        <w:ind w:left="284" w:hanging="284"/>
        <w:contextualSpacing w:val="0"/>
        <w:rPr>
          <w:rFonts w:ascii="Minion Pro" w:hAnsi="Minion Pro" w:cs="Calibri"/>
          <w:color w:val="000000" w:themeColor="text1"/>
        </w:rPr>
      </w:pPr>
      <w:r w:rsidRPr="00FA558C">
        <w:rPr>
          <w:rFonts w:ascii="Minion Pro" w:hAnsi="Minion Pro" w:cs="Calibri"/>
          <w:color w:val="000000" w:themeColor="text1"/>
        </w:rPr>
        <w:t>komunikace s operátorem:</w:t>
      </w:r>
    </w:p>
    <w:p w14:paraId="7B990A83" w14:textId="77777777" w:rsidR="00003C0D"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393541EB" w14:textId="77777777" w:rsidR="00003C0D" w:rsidRDefault="00003C0D" w:rsidP="00003C0D">
      <w:pPr>
        <w:spacing w:before="100" w:beforeAutospacing="1" w:after="100" w:afterAutospacing="1" w:line="300" w:lineRule="atLeast"/>
        <w:rPr>
          <w:rFonts w:ascii="Minion Pro" w:hAnsi="Minion Pro" w:cs="Calibri"/>
        </w:rPr>
      </w:pPr>
      <w:r w:rsidRPr="00FA558C">
        <w:rPr>
          <w:rFonts w:ascii="Minion Pro" w:hAnsi="Minion Pro" w:cs="Calibri"/>
        </w:rPr>
        <w:t>.....................................................................................................................................................................</w:t>
      </w:r>
    </w:p>
    <w:p w14:paraId="5A4E0EBC" w14:textId="6851156D" w:rsidR="00003C0D" w:rsidRPr="00FA558C" w:rsidRDefault="00003C0D" w:rsidP="00003C0D">
      <w:pPr>
        <w:spacing w:before="100" w:beforeAutospacing="1" w:after="100" w:afterAutospacing="1" w:line="300" w:lineRule="atLeast"/>
        <w:rPr>
          <w:rFonts w:ascii="Minion Pro" w:hAnsi="Minion Pro" w:cs="Calibri"/>
          <w:color w:val="000000" w:themeColor="text1"/>
        </w:rPr>
      </w:pPr>
      <w:r w:rsidRPr="00FA558C">
        <w:rPr>
          <w:rFonts w:ascii="Minion Pro" w:hAnsi="Minion Pro" w:cs="Calibri"/>
        </w:rPr>
        <w:t>.....................................................................................................................................................................</w:t>
      </w:r>
    </w:p>
    <w:p w14:paraId="7F982546" w14:textId="77777777" w:rsidR="00003C0D" w:rsidRPr="006E019D" w:rsidRDefault="00003C0D" w:rsidP="00344C14">
      <w:pPr>
        <w:numPr>
          <w:ilvl w:val="0"/>
          <w:numId w:val="3"/>
        </w:numPr>
        <w:tabs>
          <w:tab w:val="clear" w:pos="720"/>
        </w:tabs>
        <w:spacing w:before="600" w:after="100" w:afterAutospacing="1" w:line="300" w:lineRule="atLeast"/>
        <w:ind w:left="284" w:hanging="284"/>
        <w:rPr>
          <w:rFonts w:ascii="Minion Pro" w:hAnsi="Minion Pro" w:cs="Calibri"/>
          <w:color w:val="000000" w:themeColor="text1"/>
        </w:rPr>
      </w:pPr>
      <w:r w:rsidRPr="006E019D">
        <w:rPr>
          <w:rFonts w:ascii="Minion Pro" w:hAnsi="Minion Pro" w:cs="Calibri"/>
          <w:color w:val="000000" w:themeColor="text1"/>
        </w:rPr>
        <w:t>reklamace/námitka:</w:t>
      </w:r>
    </w:p>
    <w:p w14:paraId="0ADAEC9D" w14:textId="77777777" w:rsidR="00003C0D"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0BB3F205" w14:textId="77777777" w:rsidR="00003C0D" w:rsidRDefault="00003C0D" w:rsidP="00003C0D">
      <w:pPr>
        <w:spacing w:before="100" w:beforeAutospacing="1" w:after="100" w:afterAutospacing="1" w:line="300" w:lineRule="atLeast"/>
        <w:rPr>
          <w:rFonts w:ascii="Minion Pro" w:hAnsi="Minion Pro" w:cs="Calibri"/>
        </w:rPr>
      </w:pPr>
      <w:r w:rsidRPr="00FA558C">
        <w:rPr>
          <w:rFonts w:ascii="Minion Pro" w:hAnsi="Minion Pro" w:cs="Calibri"/>
        </w:rPr>
        <w:t>.....................................................................................................................................................................</w:t>
      </w:r>
    </w:p>
    <w:p w14:paraId="055BFF4B" w14:textId="4D6E8856" w:rsidR="00003C0D" w:rsidRPr="002C1803" w:rsidRDefault="00003C0D" w:rsidP="00003C0D">
      <w:pPr>
        <w:spacing w:before="100" w:beforeAutospacing="1" w:after="100" w:afterAutospacing="1" w:line="300" w:lineRule="atLeast"/>
        <w:rPr>
          <w:rFonts w:ascii="Minion Pro" w:hAnsi="Minion Pro" w:cs="Calibri"/>
          <w:color w:val="000000" w:themeColor="text1"/>
        </w:rPr>
      </w:pPr>
      <w:r w:rsidRPr="00FA558C">
        <w:rPr>
          <w:rFonts w:ascii="Minion Pro" w:hAnsi="Minion Pro" w:cs="Calibri"/>
        </w:rPr>
        <w:t>.....................................................................................................................................................................</w:t>
      </w:r>
    </w:p>
    <w:p w14:paraId="355D97FE" w14:textId="77777777" w:rsidR="00003C0D" w:rsidRPr="006E019D" w:rsidRDefault="00003C0D" w:rsidP="00344C14">
      <w:pPr>
        <w:numPr>
          <w:ilvl w:val="0"/>
          <w:numId w:val="3"/>
        </w:numPr>
        <w:tabs>
          <w:tab w:val="clear" w:pos="720"/>
        </w:tabs>
        <w:spacing w:before="600" w:after="100" w:afterAutospacing="1" w:line="300" w:lineRule="atLeast"/>
        <w:ind w:left="284" w:hanging="284"/>
        <w:rPr>
          <w:rFonts w:ascii="Minion Pro" w:hAnsi="Minion Pro" w:cs="Calibri"/>
          <w:color w:val="000000" w:themeColor="text1"/>
        </w:rPr>
      </w:pPr>
      <w:r w:rsidRPr="006E019D">
        <w:rPr>
          <w:rFonts w:ascii="Minion Pro" w:hAnsi="Minion Pro" w:cs="Calibri"/>
          <w:color w:val="000000" w:themeColor="text1"/>
        </w:rPr>
        <w:t>odstoupení / právní argumenty:</w:t>
      </w:r>
    </w:p>
    <w:p w14:paraId="629CCA81" w14:textId="77777777" w:rsidR="00003C0D"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3411B1E6" w14:textId="77777777" w:rsidR="00003C0D" w:rsidRDefault="00003C0D" w:rsidP="00003C0D">
      <w:pPr>
        <w:spacing w:before="100" w:beforeAutospacing="1" w:after="100" w:afterAutospacing="1" w:line="300" w:lineRule="atLeast"/>
        <w:rPr>
          <w:rFonts w:ascii="Minion Pro" w:hAnsi="Minion Pro" w:cs="Calibri"/>
        </w:rPr>
      </w:pPr>
      <w:r w:rsidRPr="00FA558C">
        <w:rPr>
          <w:rFonts w:ascii="Minion Pro" w:hAnsi="Minion Pro" w:cs="Calibri"/>
        </w:rPr>
        <w:t>.....................................................................................................................................................................</w:t>
      </w:r>
    </w:p>
    <w:p w14:paraId="7D994BC3" w14:textId="184C8737" w:rsidR="00003C0D" w:rsidRPr="002C1803" w:rsidRDefault="00003C0D" w:rsidP="00003C0D">
      <w:pPr>
        <w:spacing w:before="100" w:beforeAutospacing="1" w:after="100" w:afterAutospacing="1" w:line="300" w:lineRule="atLeast"/>
        <w:rPr>
          <w:rFonts w:ascii="Minion Pro" w:hAnsi="Minion Pro" w:cs="Calibri"/>
          <w:color w:val="000000" w:themeColor="text1"/>
        </w:rPr>
      </w:pPr>
      <w:r w:rsidRPr="00FA558C">
        <w:rPr>
          <w:rFonts w:ascii="Minion Pro" w:hAnsi="Minion Pro" w:cs="Calibri"/>
        </w:rPr>
        <w:t>.....................................................................................................................................................................</w:t>
      </w:r>
    </w:p>
    <w:p w14:paraId="7CFC78F0" w14:textId="77777777" w:rsidR="00003C0D" w:rsidRPr="006E019D" w:rsidRDefault="00003C0D" w:rsidP="00344C14">
      <w:pPr>
        <w:numPr>
          <w:ilvl w:val="0"/>
          <w:numId w:val="3"/>
        </w:numPr>
        <w:tabs>
          <w:tab w:val="clear" w:pos="720"/>
        </w:tabs>
        <w:spacing w:before="600" w:after="100" w:afterAutospacing="1" w:line="300" w:lineRule="atLeast"/>
        <w:ind w:left="284" w:hanging="284"/>
        <w:rPr>
          <w:rFonts w:ascii="Minion Pro" w:hAnsi="Minion Pro" w:cs="Calibri"/>
          <w:color w:val="000000" w:themeColor="text1"/>
        </w:rPr>
      </w:pPr>
      <w:r w:rsidRPr="006E019D">
        <w:rPr>
          <w:rFonts w:ascii="Minion Pro" w:hAnsi="Minion Pro" w:cs="Calibri"/>
          <w:color w:val="000000" w:themeColor="text1"/>
        </w:rPr>
        <w:t>pomoc:</w:t>
      </w:r>
    </w:p>
    <w:p w14:paraId="7CB88E30" w14:textId="77777777" w:rsidR="00003C0D"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4F33C325" w14:textId="77777777" w:rsidR="00003C0D" w:rsidRDefault="00003C0D" w:rsidP="00003C0D">
      <w:pPr>
        <w:spacing w:before="100" w:beforeAutospacing="1" w:after="100" w:afterAutospacing="1" w:line="300" w:lineRule="atLeast"/>
        <w:rPr>
          <w:rFonts w:ascii="Minion Pro" w:hAnsi="Minion Pro" w:cs="Calibri"/>
        </w:rPr>
      </w:pPr>
      <w:r w:rsidRPr="00FA558C">
        <w:rPr>
          <w:rFonts w:ascii="Minion Pro" w:hAnsi="Minion Pro" w:cs="Calibri"/>
        </w:rPr>
        <w:t>.....................................................................................................................................................................</w:t>
      </w:r>
    </w:p>
    <w:p w14:paraId="253AE181" w14:textId="77777777" w:rsidR="00344C14" w:rsidRDefault="00003C0D" w:rsidP="00344C14">
      <w:pPr>
        <w:spacing w:before="100" w:beforeAutospacing="1" w:after="100" w:afterAutospacing="1" w:line="300" w:lineRule="atLeast"/>
        <w:rPr>
          <w:rFonts w:ascii="Minion Pro" w:hAnsi="Minion Pro" w:cs="Calibri"/>
        </w:rPr>
      </w:pPr>
      <w:r w:rsidRPr="00FA558C">
        <w:rPr>
          <w:rFonts w:ascii="Minion Pro" w:hAnsi="Minion Pro" w:cs="Calibri"/>
        </w:rPr>
        <w:t>.....................................................................................................................................................................</w:t>
      </w:r>
    </w:p>
    <w:p w14:paraId="4BFEECDA" w14:textId="77777777" w:rsidR="00344C14" w:rsidRDefault="00344C14" w:rsidP="00344C14">
      <w:pPr>
        <w:spacing w:before="100" w:beforeAutospacing="1" w:after="100" w:afterAutospacing="1" w:line="300" w:lineRule="atLeast"/>
        <w:rPr>
          <w:rFonts w:ascii="Minion Pro" w:hAnsi="Minion Pro" w:cs="Calibri"/>
        </w:rPr>
      </w:pPr>
    </w:p>
    <w:p w14:paraId="2F0F2F93" w14:textId="77777777" w:rsidR="00344C14" w:rsidRDefault="00344C14" w:rsidP="00344C14">
      <w:pPr>
        <w:spacing w:before="100" w:beforeAutospacing="1" w:after="100" w:afterAutospacing="1" w:line="300" w:lineRule="atLeast"/>
        <w:rPr>
          <w:rFonts w:ascii="Minion Pro" w:hAnsi="Minion Pro" w:cs="Calibri"/>
        </w:rPr>
      </w:pPr>
    </w:p>
    <w:p w14:paraId="59E70CD0" w14:textId="77777777" w:rsidR="00344C14" w:rsidRDefault="00344C14" w:rsidP="00344C14">
      <w:pPr>
        <w:spacing w:before="100" w:beforeAutospacing="1" w:after="100" w:afterAutospacing="1" w:line="300" w:lineRule="atLeast"/>
        <w:rPr>
          <w:rFonts w:ascii="Minion Pro" w:hAnsi="Minion Pro" w:cs="Calibri"/>
        </w:rPr>
      </w:pPr>
    </w:p>
    <w:p w14:paraId="3AB7DF87" w14:textId="1044D2E8" w:rsidR="00003C0D" w:rsidRPr="006E019D" w:rsidRDefault="00003C0D" w:rsidP="00344C14">
      <w:pPr>
        <w:spacing w:before="100" w:beforeAutospacing="1" w:after="100" w:afterAutospacing="1" w:line="300" w:lineRule="atLeast"/>
        <w:rPr>
          <w:rFonts w:ascii="Minion Pro" w:hAnsi="Minion Pro" w:cs="Calibri"/>
          <w:color w:val="000000" w:themeColor="text1"/>
        </w:rPr>
      </w:pPr>
      <w:r>
        <w:rPr>
          <w:rFonts w:ascii="Minion Pro" w:hAnsi="Minion Pro" w:cs="Calibri"/>
          <w:color w:val="000000" w:themeColor="text1"/>
        </w:rPr>
        <w:lastRenderedPageBreak/>
        <w:t>e)</w:t>
      </w:r>
      <w:r w:rsidRPr="006E019D">
        <w:rPr>
          <w:rFonts w:ascii="Minion Pro" w:hAnsi="Minion Pro" w:cs="Calibri"/>
          <w:color w:val="000000" w:themeColor="text1"/>
        </w:rPr>
        <w:t xml:space="preserve"> PREVENCE</w:t>
      </w:r>
    </w:p>
    <w:p w14:paraId="3B071DA7" w14:textId="77777777" w:rsidR="00003C0D" w:rsidRPr="007038A9" w:rsidRDefault="00003C0D" w:rsidP="00003C0D">
      <w:pPr>
        <w:spacing w:before="100" w:beforeAutospacing="1" w:after="100" w:afterAutospacing="1" w:line="300" w:lineRule="atLeast"/>
        <w:rPr>
          <w:rFonts w:ascii="Minion Pro" w:hAnsi="Minion Pro" w:cs="Calibri"/>
          <w:b/>
          <w:bCs/>
          <w:color w:val="000000" w:themeColor="text1"/>
        </w:rPr>
      </w:pPr>
      <w:r w:rsidRPr="007038A9">
        <w:rPr>
          <w:rFonts w:ascii="Minion Pro" w:hAnsi="Minion Pro" w:cs="Calibri"/>
          <w:b/>
          <w:bCs/>
          <w:color w:val="000000" w:themeColor="text1"/>
        </w:rPr>
        <w:t>Co by měl člověk udělat před uzavřením smlouvy?</w:t>
      </w:r>
    </w:p>
    <w:p w14:paraId="1B0960D1" w14:textId="77777777" w:rsidR="00003C0D"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51D400E6" w14:textId="77777777" w:rsidR="00003C0D" w:rsidRDefault="00003C0D" w:rsidP="00003C0D">
      <w:pPr>
        <w:spacing w:before="100" w:beforeAutospacing="1" w:after="100" w:afterAutospacing="1" w:line="300" w:lineRule="atLeast"/>
        <w:rPr>
          <w:rFonts w:ascii="Minion Pro" w:hAnsi="Minion Pro" w:cs="Calibri"/>
        </w:rPr>
      </w:pPr>
      <w:r w:rsidRPr="00FA558C">
        <w:rPr>
          <w:rFonts w:ascii="Minion Pro" w:hAnsi="Minion Pro" w:cs="Calibri"/>
        </w:rPr>
        <w:t>.....................................................................................................................................................................</w:t>
      </w:r>
    </w:p>
    <w:p w14:paraId="4D3362A0" w14:textId="77777777" w:rsidR="00003C0D" w:rsidRPr="00FA558C" w:rsidRDefault="00003C0D" w:rsidP="00003C0D">
      <w:pPr>
        <w:spacing w:before="100" w:beforeAutospacing="1" w:after="100" w:afterAutospacing="1" w:line="300" w:lineRule="atLeast"/>
        <w:rPr>
          <w:rFonts w:ascii="Minion Pro" w:hAnsi="Minion Pro" w:cs="Calibri"/>
          <w:color w:val="000000" w:themeColor="text1"/>
        </w:rPr>
      </w:pPr>
      <w:r w:rsidRPr="00FA558C">
        <w:rPr>
          <w:rFonts w:ascii="Minion Pro" w:hAnsi="Minion Pro" w:cs="Calibri"/>
        </w:rPr>
        <w:t>.....................................................................................................................................................................</w:t>
      </w:r>
    </w:p>
    <w:p w14:paraId="475B839E" w14:textId="77777777" w:rsidR="00003C0D" w:rsidRPr="007038A9" w:rsidRDefault="00003C0D" w:rsidP="00003C0D">
      <w:pPr>
        <w:spacing w:before="360"/>
        <w:rPr>
          <w:rFonts w:ascii="Minion Pro" w:hAnsi="Minion Pro" w:cs="Calibri"/>
          <w:b/>
          <w:bCs/>
          <w:color w:val="000000" w:themeColor="text1"/>
        </w:rPr>
      </w:pPr>
      <w:r w:rsidRPr="007038A9">
        <w:rPr>
          <w:rFonts w:ascii="Minion Pro" w:hAnsi="Minion Pro" w:cs="Calibri"/>
          <w:b/>
          <w:bCs/>
          <w:color w:val="000000" w:themeColor="text1"/>
        </w:rPr>
        <w:t>Na co si dát pozor u tarifů, slev a</w:t>
      </w:r>
      <w:r>
        <w:rPr>
          <w:rFonts w:ascii="Minion Pro" w:hAnsi="Minion Pro" w:cs="Calibri"/>
          <w:b/>
          <w:bCs/>
          <w:color w:val="000000" w:themeColor="text1"/>
        </w:rPr>
        <w:t xml:space="preserve"> </w:t>
      </w:r>
      <w:r w:rsidRPr="007038A9">
        <w:rPr>
          <w:rFonts w:ascii="Minion Pro" w:hAnsi="Minion Pro" w:cs="Calibri"/>
          <w:b/>
          <w:bCs/>
          <w:color w:val="000000" w:themeColor="text1"/>
        </w:rPr>
        <w:t>„výhodných akcí“?</w:t>
      </w:r>
    </w:p>
    <w:p w14:paraId="1CD52908" w14:textId="77777777" w:rsidR="00003C0D" w:rsidRDefault="00003C0D" w:rsidP="00003C0D">
      <w:pPr>
        <w:pStyle w:val="Normlnweb"/>
        <w:spacing w:before="240" w:line="300" w:lineRule="atLeast"/>
        <w:rPr>
          <w:rFonts w:ascii="Minion Pro" w:hAnsi="Minion Pro" w:cs="Calibri"/>
        </w:rPr>
      </w:pPr>
      <w:r w:rsidRPr="00E76358">
        <w:rPr>
          <w:rFonts w:ascii="Minion Pro" w:hAnsi="Minion Pro" w:cs="Calibri"/>
        </w:rPr>
        <w:t>.....................................................................................................................................................................</w:t>
      </w:r>
    </w:p>
    <w:p w14:paraId="3893C936" w14:textId="77777777" w:rsidR="00003C0D" w:rsidRDefault="00003C0D" w:rsidP="00003C0D">
      <w:pPr>
        <w:spacing w:before="100" w:beforeAutospacing="1" w:after="100" w:afterAutospacing="1" w:line="300" w:lineRule="atLeast"/>
        <w:rPr>
          <w:rFonts w:ascii="Minion Pro" w:hAnsi="Minion Pro" w:cs="Calibri"/>
        </w:rPr>
      </w:pPr>
      <w:r w:rsidRPr="00FA558C">
        <w:rPr>
          <w:rFonts w:ascii="Minion Pro" w:hAnsi="Minion Pro" w:cs="Calibri"/>
        </w:rPr>
        <w:t>.....................................................................................................................................................................</w:t>
      </w:r>
    </w:p>
    <w:p w14:paraId="189AE407" w14:textId="77777777" w:rsidR="00003C0D" w:rsidRPr="00FA558C" w:rsidRDefault="00003C0D" w:rsidP="00003C0D">
      <w:pPr>
        <w:spacing w:before="100" w:beforeAutospacing="1" w:after="100" w:afterAutospacing="1" w:line="300" w:lineRule="atLeast"/>
        <w:rPr>
          <w:rFonts w:ascii="Minion Pro" w:hAnsi="Minion Pro" w:cs="Calibri"/>
          <w:color w:val="000000" w:themeColor="text1"/>
        </w:rPr>
      </w:pPr>
      <w:r w:rsidRPr="00FA558C">
        <w:rPr>
          <w:rFonts w:ascii="Minion Pro" w:hAnsi="Minion Pro" w:cs="Calibri"/>
        </w:rPr>
        <w:t>.....................................................................................................................................................................</w:t>
      </w:r>
    </w:p>
    <w:p w14:paraId="092A97FE" w14:textId="77777777" w:rsidR="00003C0D" w:rsidRPr="006E019D" w:rsidRDefault="00003C0D" w:rsidP="00003C0D">
      <w:pPr>
        <w:spacing w:before="360"/>
        <w:rPr>
          <w:rFonts w:ascii="Minion Pro" w:hAnsi="Minion Pro" w:cs="Calibri"/>
          <w:color w:val="000000" w:themeColor="text1"/>
        </w:rPr>
      </w:pPr>
    </w:p>
    <w:p w14:paraId="4215AEA2" w14:textId="77777777" w:rsidR="00003C0D" w:rsidRPr="006E019D" w:rsidRDefault="00003C0D" w:rsidP="00003C0D">
      <w:pPr>
        <w:pStyle w:val="Nadpis2"/>
        <w:spacing w:line="300" w:lineRule="atLeast"/>
        <w:rPr>
          <w:rFonts w:ascii="Minion Pro" w:hAnsi="Minion Pro" w:cs="Calibri"/>
          <w:color w:val="000000" w:themeColor="text1"/>
          <w:sz w:val="24"/>
          <w:szCs w:val="24"/>
        </w:rPr>
      </w:pPr>
      <w:r>
        <w:rPr>
          <w:rFonts w:ascii="Minion Pro" w:hAnsi="Minion Pro" w:cs="Calibri"/>
          <w:color w:val="000000" w:themeColor="text1"/>
          <w:sz w:val="24"/>
          <w:szCs w:val="24"/>
        </w:rPr>
        <w:t xml:space="preserve">f) </w:t>
      </w:r>
      <w:r w:rsidRPr="006E019D">
        <w:rPr>
          <w:rFonts w:ascii="Minion Pro" w:hAnsi="Minion Pro" w:cs="Calibri"/>
          <w:color w:val="000000" w:themeColor="text1"/>
          <w:sz w:val="24"/>
          <w:szCs w:val="24"/>
        </w:rPr>
        <w:t>BONUSOVÝ ÚKOL (PRO POKROČILÉ)</w:t>
      </w:r>
    </w:p>
    <w:p w14:paraId="54D96201" w14:textId="77777777" w:rsidR="00003C0D" w:rsidRPr="001C52D5" w:rsidRDefault="00003C0D" w:rsidP="00003C0D">
      <w:pPr>
        <w:spacing w:before="100" w:beforeAutospacing="1" w:after="100" w:afterAutospacing="1" w:line="300" w:lineRule="atLeast"/>
        <w:rPr>
          <w:rFonts w:ascii="Minion Pro" w:hAnsi="Minion Pro" w:cs="Calibri"/>
          <w:b/>
          <w:bCs/>
          <w:color w:val="000000" w:themeColor="text1"/>
        </w:rPr>
      </w:pPr>
      <w:r w:rsidRPr="001C52D5">
        <w:rPr>
          <w:rFonts w:ascii="Minion Pro" w:hAnsi="Minion Pro" w:cs="Calibri"/>
          <w:b/>
          <w:bCs/>
          <w:color w:val="000000" w:themeColor="text1"/>
        </w:rPr>
        <w:t>Vyhledej, jak je v ČR regulováno následující</w:t>
      </w:r>
      <w:r>
        <w:rPr>
          <w:rFonts w:ascii="Minion Pro" w:hAnsi="Minion Pro" w:cs="Calibri"/>
          <w:b/>
          <w:bCs/>
          <w:color w:val="000000" w:themeColor="text1"/>
        </w:rPr>
        <w:t>…</w:t>
      </w:r>
    </w:p>
    <w:p w14:paraId="3291A272" w14:textId="77777777" w:rsidR="00003C0D" w:rsidRDefault="00003C0D" w:rsidP="00003C0D">
      <w:pPr>
        <w:pStyle w:val="Odstavecseseznamem"/>
        <w:numPr>
          <w:ilvl w:val="0"/>
          <w:numId w:val="5"/>
        </w:numPr>
        <w:spacing w:before="100" w:beforeAutospacing="1" w:after="100" w:afterAutospacing="1" w:line="300" w:lineRule="atLeast"/>
        <w:ind w:left="284" w:hanging="284"/>
        <w:rPr>
          <w:rFonts w:ascii="Minion Pro" w:hAnsi="Minion Pro" w:cs="Calibri"/>
          <w:color w:val="000000" w:themeColor="text1"/>
        </w:rPr>
      </w:pPr>
      <w:r w:rsidRPr="001C52D5">
        <w:rPr>
          <w:rFonts w:ascii="Minion Pro" w:hAnsi="Minion Pro" w:cs="Calibri"/>
          <w:color w:val="000000" w:themeColor="text1"/>
        </w:rPr>
        <w:t>maximální sankce za předčasné ukončení</w:t>
      </w:r>
      <w:r>
        <w:rPr>
          <w:rFonts w:ascii="Minion Pro" w:hAnsi="Minion Pro" w:cs="Calibri"/>
          <w:color w:val="000000" w:themeColor="text1"/>
        </w:rPr>
        <w:t>:</w:t>
      </w:r>
    </w:p>
    <w:p w14:paraId="1811C057" w14:textId="77777777" w:rsidR="00003C0D" w:rsidRPr="001C52D5" w:rsidRDefault="00003C0D" w:rsidP="00003C0D">
      <w:pPr>
        <w:spacing w:before="100" w:beforeAutospacing="1" w:after="100" w:afterAutospacing="1" w:line="300" w:lineRule="atLeast"/>
        <w:rPr>
          <w:rFonts w:ascii="Minion Pro" w:hAnsi="Minion Pro" w:cs="Calibri"/>
          <w:color w:val="000000" w:themeColor="text1"/>
        </w:rPr>
      </w:pPr>
      <w:r w:rsidRPr="001C52D5">
        <w:rPr>
          <w:rFonts w:ascii="Minion Pro" w:hAnsi="Minion Pro" w:cs="Calibri"/>
          <w:color w:val="000000" w:themeColor="text1"/>
        </w:rPr>
        <w:t>.....................................................................................................................................................................</w:t>
      </w:r>
    </w:p>
    <w:p w14:paraId="7C0C83AC" w14:textId="77777777" w:rsidR="00003C0D" w:rsidRDefault="00003C0D" w:rsidP="00003C0D">
      <w:pPr>
        <w:spacing w:before="100" w:beforeAutospacing="1" w:after="100" w:afterAutospacing="1" w:line="300" w:lineRule="atLeast"/>
        <w:rPr>
          <w:rFonts w:ascii="Minion Pro" w:hAnsi="Minion Pro" w:cs="Calibri"/>
          <w:color w:val="000000" w:themeColor="text1"/>
        </w:rPr>
      </w:pPr>
      <w:r w:rsidRPr="001C52D5">
        <w:rPr>
          <w:rFonts w:ascii="Minion Pro" w:hAnsi="Minion Pro" w:cs="Calibri"/>
          <w:color w:val="000000" w:themeColor="text1"/>
        </w:rPr>
        <w:t>.....................................................................................................................................................................</w:t>
      </w:r>
    </w:p>
    <w:p w14:paraId="072454ED" w14:textId="77777777" w:rsidR="00003C0D" w:rsidRPr="001C52D5" w:rsidRDefault="00003C0D" w:rsidP="00003C0D">
      <w:pPr>
        <w:spacing w:before="100" w:beforeAutospacing="1" w:after="100" w:afterAutospacing="1" w:line="300" w:lineRule="atLeast"/>
        <w:rPr>
          <w:rFonts w:ascii="Minion Pro" w:hAnsi="Minion Pro" w:cs="Calibri"/>
          <w:color w:val="000000" w:themeColor="text1"/>
        </w:rPr>
      </w:pPr>
      <w:r w:rsidRPr="001C52D5">
        <w:rPr>
          <w:rFonts w:ascii="Minion Pro" w:hAnsi="Minion Pro" w:cs="Calibri"/>
          <w:color w:val="000000" w:themeColor="text1"/>
        </w:rPr>
        <w:t>.....................................................................................................................................................................</w:t>
      </w:r>
    </w:p>
    <w:p w14:paraId="17DAA9E5" w14:textId="77777777" w:rsidR="00003C0D" w:rsidRDefault="00003C0D" w:rsidP="00003C0D">
      <w:pPr>
        <w:pStyle w:val="Odstavecseseznamem"/>
        <w:numPr>
          <w:ilvl w:val="0"/>
          <w:numId w:val="5"/>
        </w:numPr>
        <w:spacing w:before="100" w:beforeAutospacing="1" w:after="100" w:afterAutospacing="1" w:line="300" w:lineRule="atLeast"/>
        <w:ind w:left="284" w:hanging="284"/>
        <w:rPr>
          <w:rFonts w:ascii="Minion Pro" w:hAnsi="Minion Pro" w:cs="Calibri"/>
          <w:color w:val="000000" w:themeColor="text1"/>
        </w:rPr>
      </w:pPr>
      <w:r w:rsidRPr="006E019D">
        <w:rPr>
          <w:rFonts w:ascii="Minion Pro" w:hAnsi="Minion Pro" w:cs="Calibri"/>
          <w:color w:val="000000" w:themeColor="text1"/>
        </w:rPr>
        <w:t>ochrana spotřebitele u smluv na dálku</w:t>
      </w:r>
      <w:r>
        <w:rPr>
          <w:rFonts w:ascii="Minion Pro" w:hAnsi="Minion Pro" w:cs="Calibri"/>
          <w:color w:val="000000" w:themeColor="text1"/>
        </w:rPr>
        <w:t>:</w:t>
      </w:r>
    </w:p>
    <w:p w14:paraId="3AB46699" w14:textId="77777777" w:rsidR="00003C0D" w:rsidRPr="001C52D5" w:rsidRDefault="00003C0D" w:rsidP="00003C0D">
      <w:pPr>
        <w:spacing w:before="100" w:beforeAutospacing="1" w:after="100" w:afterAutospacing="1" w:line="300" w:lineRule="atLeast"/>
        <w:rPr>
          <w:rFonts w:ascii="Minion Pro" w:hAnsi="Minion Pro" w:cs="Calibri"/>
          <w:color w:val="000000" w:themeColor="text1"/>
        </w:rPr>
      </w:pPr>
      <w:r w:rsidRPr="001C52D5">
        <w:rPr>
          <w:rFonts w:ascii="Minion Pro" w:hAnsi="Minion Pro" w:cs="Calibri"/>
          <w:color w:val="000000" w:themeColor="text1"/>
        </w:rPr>
        <w:t>.....................................................................................................................................................................</w:t>
      </w:r>
    </w:p>
    <w:p w14:paraId="35D0BC19" w14:textId="77777777" w:rsidR="00003C0D" w:rsidRDefault="00003C0D" w:rsidP="00003C0D">
      <w:pPr>
        <w:spacing w:before="100" w:beforeAutospacing="1" w:after="100" w:afterAutospacing="1" w:line="300" w:lineRule="atLeast"/>
        <w:rPr>
          <w:rFonts w:ascii="Minion Pro" w:hAnsi="Minion Pro" w:cs="Calibri"/>
          <w:color w:val="000000" w:themeColor="text1"/>
        </w:rPr>
      </w:pPr>
      <w:r w:rsidRPr="001C52D5">
        <w:rPr>
          <w:rFonts w:ascii="Minion Pro" w:hAnsi="Minion Pro" w:cs="Calibri"/>
          <w:color w:val="000000" w:themeColor="text1"/>
        </w:rPr>
        <w:t>.....................................................................................................................................................................</w:t>
      </w:r>
    </w:p>
    <w:p w14:paraId="23CCCD9F" w14:textId="77777777" w:rsidR="00003C0D" w:rsidRPr="001C52D5" w:rsidRDefault="00003C0D" w:rsidP="00003C0D">
      <w:pPr>
        <w:spacing w:before="100" w:beforeAutospacing="1" w:after="100" w:afterAutospacing="1" w:line="300" w:lineRule="atLeast"/>
        <w:rPr>
          <w:rFonts w:ascii="Minion Pro" w:hAnsi="Minion Pro" w:cs="Calibri"/>
          <w:color w:val="000000" w:themeColor="text1"/>
        </w:rPr>
      </w:pPr>
      <w:r w:rsidRPr="001C52D5">
        <w:rPr>
          <w:rFonts w:ascii="Minion Pro" w:hAnsi="Minion Pro" w:cs="Calibri"/>
          <w:color w:val="000000" w:themeColor="text1"/>
        </w:rPr>
        <w:t>.....................................................................................................................................................................</w:t>
      </w:r>
    </w:p>
    <w:p w14:paraId="02F90BA1" w14:textId="77777777" w:rsidR="00003C0D" w:rsidRPr="001C52D5" w:rsidRDefault="00003C0D" w:rsidP="00003C0D">
      <w:pPr>
        <w:spacing w:before="480" w:line="300" w:lineRule="atLeast"/>
        <w:rPr>
          <w:rFonts w:ascii="Minion Pro" w:hAnsi="Minion Pro" w:cs="Calibri"/>
          <w:b/>
          <w:bCs/>
          <w:color w:val="000000" w:themeColor="text1"/>
        </w:rPr>
      </w:pPr>
      <w:r w:rsidRPr="001C52D5">
        <w:rPr>
          <w:rFonts w:ascii="Minion Pro" w:hAnsi="Minion Pro" w:cs="Calibri"/>
          <w:b/>
          <w:bCs/>
          <w:color w:val="000000" w:themeColor="text1"/>
        </w:rPr>
        <w:t>Zhodnoť, zda je chování operátora férové.</w:t>
      </w:r>
    </w:p>
    <w:p w14:paraId="273FE22D" w14:textId="77777777" w:rsidR="00003C0D" w:rsidRPr="001C52D5" w:rsidRDefault="00003C0D" w:rsidP="00003C0D">
      <w:pPr>
        <w:spacing w:before="100" w:beforeAutospacing="1" w:after="100" w:afterAutospacing="1" w:line="300" w:lineRule="atLeast"/>
        <w:rPr>
          <w:rFonts w:ascii="Minion Pro" w:hAnsi="Minion Pro" w:cs="Calibri"/>
          <w:color w:val="000000" w:themeColor="text1"/>
        </w:rPr>
      </w:pPr>
      <w:r w:rsidRPr="001C52D5">
        <w:rPr>
          <w:rFonts w:ascii="Minion Pro" w:hAnsi="Minion Pro" w:cs="Calibri"/>
          <w:color w:val="000000" w:themeColor="text1"/>
        </w:rPr>
        <w:t>.....................................................................................................................................................................</w:t>
      </w:r>
    </w:p>
    <w:p w14:paraId="58D4A526" w14:textId="77777777" w:rsidR="00003C0D" w:rsidRDefault="00003C0D" w:rsidP="00003C0D">
      <w:pPr>
        <w:spacing w:before="100" w:beforeAutospacing="1" w:after="100" w:afterAutospacing="1" w:line="300" w:lineRule="atLeast"/>
        <w:rPr>
          <w:rFonts w:ascii="Minion Pro" w:hAnsi="Minion Pro" w:cs="Calibri"/>
          <w:color w:val="000000" w:themeColor="text1"/>
        </w:rPr>
      </w:pPr>
      <w:r w:rsidRPr="001C52D5">
        <w:rPr>
          <w:rFonts w:ascii="Minion Pro" w:hAnsi="Minion Pro" w:cs="Calibri"/>
          <w:color w:val="000000" w:themeColor="text1"/>
        </w:rPr>
        <w:t>.....................................................................................................................................................................</w:t>
      </w:r>
    </w:p>
    <w:p w14:paraId="70D09A9D" w14:textId="77777777" w:rsidR="00003C0D" w:rsidRDefault="00003C0D" w:rsidP="00003C0D">
      <w:pPr>
        <w:spacing w:before="100" w:beforeAutospacing="1" w:after="100" w:afterAutospacing="1" w:line="300" w:lineRule="atLeast"/>
        <w:rPr>
          <w:rFonts w:ascii="Minion Pro" w:hAnsi="Minion Pro" w:cs="Calibri"/>
          <w:color w:val="000000" w:themeColor="text1"/>
        </w:rPr>
      </w:pPr>
      <w:r w:rsidRPr="001C52D5">
        <w:rPr>
          <w:rFonts w:ascii="Minion Pro" w:hAnsi="Minion Pro" w:cs="Calibri"/>
          <w:color w:val="000000" w:themeColor="text1"/>
        </w:rPr>
        <w:lastRenderedPageBreak/>
        <w:t>.....................................................................................................................................................................</w:t>
      </w:r>
    </w:p>
    <w:p w14:paraId="0DC863E3" w14:textId="77777777" w:rsidR="00003C0D" w:rsidRPr="001C52D5" w:rsidRDefault="00003C0D" w:rsidP="00003C0D">
      <w:pPr>
        <w:spacing w:before="100" w:beforeAutospacing="1" w:after="100" w:afterAutospacing="1" w:line="300" w:lineRule="atLeast"/>
        <w:rPr>
          <w:rFonts w:ascii="Minion Pro" w:hAnsi="Minion Pro" w:cs="Calibri"/>
          <w:color w:val="000000" w:themeColor="text1"/>
        </w:rPr>
      </w:pPr>
      <w:r w:rsidRPr="001C52D5">
        <w:rPr>
          <w:rFonts w:ascii="Minion Pro" w:hAnsi="Minion Pro" w:cs="Calibri"/>
          <w:color w:val="000000" w:themeColor="text1"/>
        </w:rPr>
        <w:t>.....................................................................................................................................................................</w:t>
      </w:r>
    </w:p>
    <w:p w14:paraId="5BACAFD7" w14:textId="77777777" w:rsidR="00003C0D" w:rsidRDefault="00003C0D" w:rsidP="00003C0D">
      <w:pPr>
        <w:pStyle w:val="Normlnweb"/>
        <w:spacing w:line="300" w:lineRule="atLeast"/>
        <w:rPr>
          <w:rFonts w:ascii="Minion Pro" w:hAnsi="Minion Pro" w:cs="Calibri"/>
          <w:color w:val="000000" w:themeColor="text1"/>
        </w:rPr>
      </w:pPr>
    </w:p>
    <w:p w14:paraId="0AE2A3AD" w14:textId="77777777" w:rsidR="00003C0D" w:rsidRDefault="00003C0D" w:rsidP="00003C0D">
      <w:pPr>
        <w:pStyle w:val="Normlnweb"/>
        <w:spacing w:line="300" w:lineRule="atLeast"/>
        <w:rPr>
          <w:rStyle w:val="Siln"/>
          <w:rFonts w:ascii="Minion Pro" w:hAnsi="Minion Pro" w:cs="Calibri"/>
          <w:b w:val="0"/>
          <w:bCs w:val="0"/>
          <w:color w:val="000000" w:themeColor="text1"/>
        </w:rPr>
      </w:pPr>
      <w:r w:rsidRPr="00A2185A">
        <w:rPr>
          <w:rFonts w:ascii="Minion Pro" w:hAnsi="Minion Pro" w:cs="Calibri"/>
          <w:color w:val="000000" w:themeColor="text1"/>
          <w:shd w:val="clear" w:color="auto" w:fill="D9D9D9" w:themeFill="background1" w:themeFillShade="D9"/>
        </w:rPr>
        <w:t>Poučení:</w:t>
      </w:r>
      <w:r w:rsidRPr="00326E19">
        <w:rPr>
          <w:rFonts w:ascii="Minion Pro" w:hAnsi="Minion Pro" w:cs="Calibri"/>
          <w:color w:val="000000" w:themeColor="text1"/>
        </w:rPr>
        <w:br/>
      </w:r>
      <w:r w:rsidRPr="00A2185A">
        <w:rPr>
          <w:rStyle w:val="Siln"/>
          <w:rFonts w:ascii="Minion Pro" w:hAnsi="Minion Pro" w:cs="Calibri"/>
          <w:b w:val="0"/>
          <w:bCs w:val="0"/>
          <w:color w:val="000000" w:themeColor="text1"/>
        </w:rPr>
        <w:t>Největší problém není smlouva – ale to, že ji Tomáš nečetl.</w:t>
      </w:r>
    </w:p>
    <w:p w14:paraId="2027A085" w14:textId="77777777" w:rsidR="00A2185A" w:rsidRDefault="00A2185A" w:rsidP="00003C0D">
      <w:pPr>
        <w:pStyle w:val="Normlnweb"/>
        <w:spacing w:line="300" w:lineRule="atLeast"/>
        <w:rPr>
          <w:rStyle w:val="Siln"/>
          <w:rFonts w:ascii="Minion Pro" w:hAnsi="Minion Pro" w:cs="Calibri"/>
          <w:b w:val="0"/>
          <w:bCs w:val="0"/>
          <w:color w:val="000000" w:themeColor="text1"/>
        </w:rPr>
      </w:pPr>
    </w:p>
    <w:p w14:paraId="2BE1B72B" w14:textId="77777777" w:rsidR="00A2185A" w:rsidRPr="00057A9C" w:rsidRDefault="00A2185A" w:rsidP="00A2185A">
      <w:pPr>
        <w:pStyle w:val="Normlnweb"/>
        <w:spacing w:before="240" w:line="300" w:lineRule="atLeast"/>
        <w:rPr>
          <w:rFonts w:ascii="Minion Pro" w:hAnsi="Minion Pro" w:cs="Calibri"/>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CBD3DE" w:themeFill="text2" w:themeFillTint="40"/>
        <w:tblLook w:val="04A0" w:firstRow="1" w:lastRow="0" w:firstColumn="1" w:lastColumn="0" w:noHBand="0" w:noVBand="1"/>
      </w:tblPr>
      <w:tblGrid>
        <w:gridCol w:w="421"/>
        <w:gridCol w:w="8646"/>
      </w:tblGrid>
      <w:tr w:rsidR="00A2185A" w14:paraId="3E3A0F01" w14:textId="77777777" w:rsidTr="00BD2B91">
        <w:trPr>
          <w:trHeight w:val="340"/>
        </w:trPr>
        <w:tc>
          <w:tcPr>
            <w:tcW w:w="421" w:type="dxa"/>
            <w:shd w:val="clear" w:color="auto" w:fill="003D70"/>
          </w:tcPr>
          <w:p w14:paraId="0D3CBE99" w14:textId="7FCD798C" w:rsidR="00A2185A" w:rsidRPr="000E0C9A" w:rsidRDefault="00A2185A" w:rsidP="00605B16">
            <w:pPr>
              <w:rPr>
                <w:rFonts w:ascii="Minion Pro" w:hAnsi="Minion Pro"/>
                <w:b/>
                <w:bCs/>
                <w:sz w:val="28"/>
                <w:szCs w:val="28"/>
                <w:lang w:eastAsia="cs-CZ"/>
              </w:rPr>
            </w:pPr>
            <w:r>
              <w:rPr>
                <w:rFonts w:ascii="Minion Pro" w:hAnsi="Minion Pro"/>
                <w:b/>
                <w:bCs/>
                <w:sz w:val="36"/>
                <w:szCs w:val="36"/>
                <w:lang w:eastAsia="cs-CZ"/>
              </w:rPr>
              <w:t>7</w:t>
            </w:r>
          </w:p>
        </w:tc>
        <w:tc>
          <w:tcPr>
            <w:tcW w:w="8646" w:type="dxa"/>
            <w:vAlign w:val="center"/>
          </w:tcPr>
          <w:p w14:paraId="6E689C1E" w14:textId="6AB4F0A1" w:rsidR="00A2185A" w:rsidRPr="002D347E" w:rsidRDefault="00716B7F" w:rsidP="00605B16">
            <w:pPr>
              <w:rPr>
                <w:rFonts w:ascii="Minion Pro" w:hAnsi="Minion Pro"/>
                <w:b/>
                <w:bCs/>
                <w:sz w:val="28"/>
                <w:szCs w:val="28"/>
                <w:lang w:eastAsia="cs-CZ"/>
              </w:rPr>
            </w:pPr>
            <w:r w:rsidRPr="00716B7F">
              <w:rPr>
                <w:rFonts w:ascii="Minion Pro" w:hAnsi="Minion Pro"/>
                <w:b/>
                <w:bCs/>
                <w:color w:val="0073CF"/>
                <w:sz w:val="28"/>
                <w:szCs w:val="28"/>
                <w:lang w:eastAsia="cs-CZ"/>
              </w:rPr>
              <w:t>Ú</w:t>
            </w:r>
            <w:r w:rsidR="008A482C">
              <w:rPr>
                <w:rFonts w:ascii="Minion Pro" w:hAnsi="Minion Pro"/>
                <w:b/>
                <w:bCs/>
                <w:color w:val="0073CF"/>
                <w:sz w:val="28"/>
                <w:szCs w:val="28"/>
                <w:lang w:eastAsia="cs-CZ"/>
              </w:rPr>
              <w:t>kol</w:t>
            </w:r>
            <w:r w:rsidRPr="00716B7F">
              <w:rPr>
                <w:rFonts w:ascii="Minion Pro" w:hAnsi="Minion Pro"/>
                <w:b/>
                <w:bCs/>
                <w:color w:val="0073CF"/>
                <w:sz w:val="28"/>
                <w:szCs w:val="28"/>
                <w:lang w:eastAsia="cs-CZ"/>
              </w:rPr>
              <w:t>: Streamovací služba</w:t>
            </w:r>
          </w:p>
        </w:tc>
      </w:tr>
    </w:tbl>
    <w:p w14:paraId="545E669D" w14:textId="77777777" w:rsidR="00A2185A" w:rsidRDefault="00A2185A" w:rsidP="00A2185A">
      <w:pPr>
        <w:rPr>
          <w:rFonts w:ascii="Minion Pro" w:eastAsia="Calibri" w:hAnsi="Minion Pro" w:cs="Calibri"/>
          <w:kern w:val="0"/>
          <w:lang w:eastAsia="cs-CZ"/>
          <w14:ligatures w14:val="none"/>
        </w:rPr>
      </w:pPr>
    </w:p>
    <w:p w14:paraId="5EE14BD7" w14:textId="77777777" w:rsidR="009D5C08" w:rsidRPr="009D5C08" w:rsidRDefault="009D5C08" w:rsidP="009D5C08">
      <w:pPr>
        <w:pStyle w:val="Normlnweb"/>
        <w:spacing w:line="300" w:lineRule="atLeast"/>
        <w:rPr>
          <w:rFonts w:ascii="Minion Pro" w:hAnsi="Minion Pro" w:cs="Calibri"/>
          <w:b/>
          <w:bCs/>
          <w:color w:val="000000" w:themeColor="text1"/>
        </w:rPr>
      </w:pPr>
      <w:r w:rsidRPr="009D5C08">
        <w:rPr>
          <w:rFonts w:ascii="Minion Pro" w:hAnsi="Minion Pro" w:cs="Calibri"/>
          <w:b/>
          <w:bCs/>
          <w:color w:val="000000" w:themeColor="text1"/>
        </w:rPr>
        <w:t xml:space="preserve">Přečti si následující příběh: </w:t>
      </w:r>
    </w:p>
    <w:p w14:paraId="04274E53" w14:textId="77777777" w:rsidR="009D5C08" w:rsidRDefault="009D5C08" w:rsidP="009D5C08">
      <w:pPr>
        <w:pStyle w:val="Normlnweb"/>
        <w:spacing w:line="300" w:lineRule="atLeast"/>
        <w:rPr>
          <w:rFonts w:ascii="Minion Pro" w:hAnsi="Minion Pro" w:cs="Calibri"/>
          <w:color w:val="000000" w:themeColor="text1"/>
        </w:rPr>
      </w:pPr>
    </w:p>
    <w:p w14:paraId="72F48A1C" w14:textId="5F4AA174" w:rsidR="009D5C08" w:rsidRPr="001C52D5" w:rsidRDefault="009D5C08" w:rsidP="009D5C08">
      <w:pPr>
        <w:pStyle w:val="Normlnweb"/>
        <w:spacing w:line="300" w:lineRule="atLeast"/>
        <w:jc w:val="both"/>
        <w:rPr>
          <w:rFonts w:ascii="Minion Pro" w:hAnsi="Minion Pro" w:cs="Calibri"/>
          <w:color w:val="000000" w:themeColor="text1"/>
        </w:rPr>
      </w:pPr>
      <w:r w:rsidRPr="001C52D5">
        <w:rPr>
          <w:rFonts w:ascii="Minion Pro" w:hAnsi="Minion Pro" w:cs="Calibri"/>
          <w:color w:val="000000" w:themeColor="text1"/>
        </w:rPr>
        <w:t>Studentka Anna si zaregistrovala účet u streamovací služby.</w:t>
      </w:r>
      <w:r>
        <w:rPr>
          <w:rFonts w:ascii="Minion Pro" w:hAnsi="Minion Pro" w:cs="Calibri"/>
          <w:color w:val="000000" w:themeColor="text1"/>
        </w:rPr>
        <w:t xml:space="preserve"> </w:t>
      </w:r>
      <w:r w:rsidRPr="001C52D5">
        <w:rPr>
          <w:rFonts w:ascii="Minion Pro" w:hAnsi="Minion Pro" w:cs="Calibri"/>
          <w:color w:val="000000" w:themeColor="text1"/>
        </w:rPr>
        <w:t xml:space="preserve">Služba nabízela </w:t>
      </w:r>
      <w:r w:rsidRPr="001C52D5">
        <w:rPr>
          <w:rStyle w:val="Siln"/>
          <w:rFonts w:ascii="Minion Pro" w:hAnsi="Minion Pro" w:cs="Calibri"/>
          <w:b w:val="0"/>
          <w:bCs w:val="0"/>
          <w:color w:val="000000" w:themeColor="text1"/>
        </w:rPr>
        <w:t>bezplatné zkušební období na 30 dní</w:t>
      </w:r>
      <w:r w:rsidRPr="00C359FF">
        <w:rPr>
          <w:rFonts w:ascii="Minion Pro" w:hAnsi="Minion Pro" w:cs="Calibri"/>
          <w:color w:val="000000" w:themeColor="text1"/>
        </w:rPr>
        <w:t>.</w:t>
      </w:r>
      <w:r w:rsidRPr="001C52D5">
        <w:rPr>
          <w:rFonts w:ascii="Minion Pro" w:hAnsi="Minion Pro" w:cs="Calibri"/>
          <w:b/>
          <w:bCs/>
          <w:color w:val="000000" w:themeColor="text1"/>
        </w:rPr>
        <w:t xml:space="preserve"> </w:t>
      </w:r>
      <w:r w:rsidRPr="001C52D5">
        <w:rPr>
          <w:rFonts w:ascii="Minion Pro" w:hAnsi="Minion Pro" w:cs="Calibri"/>
          <w:color w:val="000000" w:themeColor="text1"/>
        </w:rPr>
        <w:t>Anna službu začala používat, ale nevěnovala pozornost podmínkám.</w:t>
      </w:r>
      <w:r>
        <w:rPr>
          <w:rFonts w:ascii="Minion Pro" w:hAnsi="Minion Pro" w:cs="Calibri"/>
          <w:color w:val="000000" w:themeColor="text1"/>
        </w:rPr>
        <w:t xml:space="preserve"> </w:t>
      </w:r>
      <w:r w:rsidRPr="001C52D5">
        <w:rPr>
          <w:rFonts w:ascii="Minion Pro" w:hAnsi="Minion Pro" w:cs="Calibri"/>
          <w:color w:val="000000" w:themeColor="text1"/>
        </w:rPr>
        <w:t>Po registraci</w:t>
      </w:r>
      <w:r>
        <w:rPr>
          <w:rFonts w:ascii="Minion Pro" w:hAnsi="Minion Pro" w:cs="Calibri"/>
          <w:color w:val="000000" w:themeColor="text1"/>
        </w:rPr>
        <w:t xml:space="preserve"> </w:t>
      </w:r>
      <w:r w:rsidRPr="001C52D5">
        <w:rPr>
          <w:rFonts w:ascii="Minion Pro" w:hAnsi="Minion Pro" w:cs="Calibri"/>
          <w:color w:val="000000" w:themeColor="text1"/>
        </w:rPr>
        <w:t xml:space="preserve">zadala </w:t>
      </w:r>
      <w:r>
        <w:rPr>
          <w:rFonts w:ascii="Minion Pro" w:hAnsi="Minion Pro" w:cs="Calibri"/>
          <w:color w:val="000000" w:themeColor="text1"/>
        </w:rPr>
        <w:t xml:space="preserve">údaje ze své </w:t>
      </w:r>
      <w:r w:rsidRPr="001C52D5">
        <w:rPr>
          <w:rFonts w:ascii="Minion Pro" w:hAnsi="Minion Pro" w:cs="Calibri"/>
          <w:color w:val="000000" w:themeColor="text1"/>
        </w:rPr>
        <w:t>platební kart</w:t>
      </w:r>
      <w:r>
        <w:rPr>
          <w:rFonts w:ascii="Minion Pro" w:hAnsi="Minion Pro" w:cs="Calibri"/>
          <w:color w:val="000000" w:themeColor="text1"/>
        </w:rPr>
        <w:t>y</w:t>
      </w:r>
      <w:r w:rsidRPr="001C52D5">
        <w:rPr>
          <w:rFonts w:ascii="Minion Pro" w:hAnsi="Minion Pro" w:cs="Calibri"/>
          <w:color w:val="000000" w:themeColor="text1"/>
        </w:rPr>
        <w:t>,</w:t>
      </w:r>
      <w:r>
        <w:rPr>
          <w:rFonts w:ascii="Minion Pro" w:hAnsi="Minion Pro" w:cs="Calibri"/>
          <w:color w:val="000000" w:themeColor="text1"/>
        </w:rPr>
        <w:t xml:space="preserve"> </w:t>
      </w:r>
      <w:r w:rsidRPr="001C52D5">
        <w:rPr>
          <w:rFonts w:ascii="Minion Pro" w:hAnsi="Minion Pro" w:cs="Calibri"/>
          <w:color w:val="000000" w:themeColor="text1"/>
        </w:rPr>
        <w:t>potvrdila souhlas s</w:t>
      </w:r>
      <w:r>
        <w:rPr>
          <w:rFonts w:ascii="Minion Pro" w:hAnsi="Minion Pro" w:cs="Calibri"/>
          <w:color w:val="000000" w:themeColor="text1"/>
        </w:rPr>
        <w:t> </w:t>
      </w:r>
      <w:r w:rsidRPr="001C52D5">
        <w:rPr>
          <w:rFonts w:ascii="Minion Pro" w:hAnsi="Minion Pro" w:cs="Calibri"/>
          <w:color w:val="000000" w:themeColor="text1"/>
        </w:rPr>
        <w:t>obchodními podmínkami</w:t>
      </w:r>
      <w:r>
        <w:rPr>
          <w:rFonts w:ascii="Minion Pro" w:hAnsi="Minion Pro" w:cs="Calibri"/>
          <w:color w:val="000000" w:themeColor="text1"/>
        </w:rPr>
        <w:t xml:space="preserve"> </w:t>
      </w:r>
      <w:r w:rsidR="00BD2B91">
        <w:rPr>
          <w:rFonts w:ascii="Minion Pro" w:hAnsi="Minion Pro" w:cs="Calibri"/>
          <w:color w:val="000000" w:themeColor="text1"/>
        </w:rPr>
        <w:br/>
      </w:r>
      <w:r>
        <w:rPr>
          <w:rFonts w:ascii="Minion Pro" w:hAnsi="Minion Pro" w:cs="Calibri"/>
          <w:color w:val="000000" w:themeColor="text1"/>
        </w:rPr>
        <w:t xml:space="preserve">a vůbec si je </w:t>
      </w:r>
      <w:r w:rsidRPr="001C52D5">
        <w:rPr>
          <w:rFonts w:ascii="Minion Pro" w:hAnsi="Minion Pro" w:cs="Calibri"/>
          <w:color w:val="000000" w:themeColor="text1"/>
        </w:rPr>
        <w:t>nepřečetla.</w:t>
      </w:r>
    </w:p>
    <w:p w14:paraId="2A634AB6" w14:textId="77777777" w:rsidR="009D5C08" w:rsidRDefault="009D5C08" w:rsidP="009D5C08">
      <w:pPr>
        <w:pStyle w:val="Normlnweb"/>
        <w:spacing w:line="300" w:lineRule="atLeast"/>
        <w:jc w:val="both"/>
        <w:rPr>
          <w:rStyle w:val="Siln"/>
          <w:rFonts w:ascii="Minion Pro" w:hAnsi="Minion Pro" w:cs="Calibri"/>
          <w:color w:val="000000" w:themeColor="text1"/>
        </w:rPr>
      </w:pPr>
    </w:p>
    <w:p w14:paraId="3E35E961" w14:textId="77777777" w:rsidR="009D5C08" w:rsidRPr="00B71072" w:rsidRDefault="009D5C08" w:rsidP="009D5C08">
      <w:pPr>
        <w:pStyle w:val="Normlnweb"/>
        <w:spacing w:line="300" w:lineRule="atLeast"/>
        <w:jc w:val="both"/>
        <w:rPr>
          <w:rFonts w:ascii="Minion Pro" w:hAnsi="Minion Pro" w:cs="Calibri"/>
          <w:b/>
          <w:bCs/>
          <w:color w:val="000000" w:themeColor="text1"/>
        </w:rPr>
      </w:pPr>
      <w:r w:rsidRPr="00B71072">
        <w:rPr>
          <w:rStyle w:val="Siln"/>
          <w:rFonts w:ascii="Minion Pro" w:hAnsi="Minion Pro" w:cs="Calibri"/>
          <w:b w:val="0"/>
          <w:bCs w:val="0"/>
          <w:color w:val="000000" w:themeColor="text1"/>
        </w:rPr>
        <w:t>Důležité informace, které přehlédla:</w:t>
      </w:r>
    </w:p>
    <w:p w14:paraId="35471018" w14:textId="77777777" w:rsidR="009D5C08" w:rsidRPr="001C52D5" w:rsidRDefault="009D5C08" w:rsidP="009D5C08">
      <w:pPr>
        <w:numPr>
          <w:ilvl w:val="0"/>
          <w:numId w:val="6"/>
        </w:numPr>
        <w:tabs>
          <w:tab w:val="clear" w:pos="720"/>
          <w:tab w:val="num" w:pos="567"/>
        </w:tabs>
        <w:spacing w:before="120" w:line="300" w:lineRule="atLeast"/>
        <w:ind w:left="567" w:hanging="283"/>
        <w:jc w:val="both"/>
        <w:rPr>
          <w:rFonts w:ascii="Minion Pro" w:hAnsi="Minion Pro" w:cs="Calibri"/>
          <w:color w:val="000000" w:themeColor="text1"/>
        </w:rPr>
      </w:pPr>
      <w:r w:rsidRPr="001C52D5">
        <w:rPr>
          <w:rFonts w:ascii="Minion Pro" w:hAnsi="Minion Pro" w:cs="Calibri"/>
          <w:color w:val="000000" w:themeColor="text1"/>
        </w:rPr>
        <w:t xml:space="preserve">po skončení zkušebního období dochází k </w:t>
      </w:r>
      <w:r w:rsidRPr="001C52D5">
        <w:rPr>
          <w:rStyle w:val="Siln"/>
          <w:rFonts w:ascii="Minion Pro" w:hAnsi="Minion Pro" w:cs="Calibri"/>
          <w:color w:val="000000" w:themeColor="text1"/>
        </w:rPr>
        <w:t>automatickému stržení poplatku</w:t>
      </w:r>
      <w:r w:rsidRPr="001C52D5">
        <w:rPr>
          <w:rFonts w:ascii="Minion Pro" w:hAnsi="Minion Pro" w:cs="Calibri"/>
          <w:color w:val="000000" w:themeColor="text1"/>
        </w:rPr>
        <w:t>,</w:t>
      </w:r>
    </w:p>
    <w:p w14:paraId="02414B1B" w14:textId="371C6D1E" w:rsidR="009D5C08" w:rsidRPr="001C52D5" w:rsidRDefault="009D5C08" w:rsidP="009D5C08">
      <w:pPr>
        <w:numPr>
          <w:ilvl w:val="0"/>
          <w:numId w:val="6"/>
        </w:numPr>
        <w:tabs>
          <w:tab w:val="clear" w:pos="720"/>
          <w:tab w:val="num" w:pos="567"/>
        </w:tabs>
        <w:spacing w:before="100" w:beforeAutospacing="1" w:after="100" w:afterAutospacing="1" w:line="300" w:lineRule="atLeast"/>
        <w:ind w:left="567" w:hanging="283"/>
        <w:jc w:val="both"/>
        <w:rPr>
          <w:rFonts w:ascii="Minion Pro" w:hAnsi="Minion Pro" w:cs="Calibri"/>
          <w:color w:val="000000" w:themeColor="text1"/>
        </w:rPr>
      </w:pPr>
      <w:r w:rsidRPr="001C52D5">
        <w:rPr>
          <w:rFonts w:ascii="Minion Pro" w:hAnsi="Minion Pro" w:cs="Calibri"/>
          <w:color w:val="000000" w:themeColor="text1"/>
        </w:rPr>
        <w:t xml:space="preserve">zrušení služby bylo nutné provést </w:t>
      </w:r>
      <w:r w:rsidRPr="001C52D5">
        <w:rPr>
          <w:rStyle w:val="Siln"/>
          <w:rFonts w:ascii="Minion Pro" w:hAnsi="Minion Pro" w:cs="Calibri"/>
          <w:color w:val="000000" w:themeColor="text1"/>
        </w:rPr>
        <w:t>nejpozději 48 h před koncem zkušební doby</w:t>
      </w:r>
      <w:r w:rsidRPr="001C52D5">
        <w:rPr>
          <w:rFonts w:ascii="Minion Pro" w:hAnsi="Minion Pro" w:cs="Calibri"/>
          <w:color w:val="000000" w:themeColor="text1"/>
        </w:rPr>
        <w:t>,</w:t>
      </w:r>
    </w:p>
    <w:p w14:paraId="1DEAEAE1" w14:textId="77777777" w:rsidR="009D5C08" w:rsidRPr="001C52D5" w:rsidRDefault="009D5C08" w:rsidP="009D5C08">
      <w:pPr>
        <w:numPr>
          <w:ilvl w:val="0"/>
          <w:numId w:val="6"/>
        </w:numPr>
        <w:tabs>
          <w:tab w:val="clear" w:pos="720"/>
          <w:tab w:val="num" w:pos="567"/>
        </w:tabs>
        <w:spacing w:before="100" w:beforeAutospacing="1" w:after="100" w:afterAutospacing="1" w:line="300" w:lineRule="atLeast"/>
        <w:ind w:left="567" w:hanging="283"/>
        <w:jc w:val="both"/>
        <w:rPr>
          <w:rFonts w:ascii="Minion Pro" w:hAnsi="Minion Pro" w:cs="Calibri"/>
          <w:color w:val="000000" w:themeColor="text1"/>
        </w:rPr>
      </w:pPr>
      <w:r w:rsidRPr="001C52D5">
        <w:rPr>
          <w:rFonts w:ascii="Minion Pro" w:hAnsi="Minion Pro" w:cs="Calibri"/>
          <w:color w:val="000000" w:themeColor="text1"/>
        </w:rPr>
        <w:t xml:space="preserve">cena služby je </w:t>
      </w:r>
      <w:r w:rsidRPr="001C52D5">
        <w:rPr>
          <w:rStyle w:val="Siln"/>
          <w:rFonts w:ascii="Minion Pro" w:hAnsi="Minion Pro" w:cs="Calibri"/>
          <w:color w:val="000000" w:themeColor="text1"/>
        </w:rPr>
        <w:t>249 Kč za měsíc</w:t>
      </w:r>
      <w:r w:rsidRPr="001C52D5">
        <w:rPr>
          <w:rFonts w:ascii="Minion Pro" w:hAnsi="Minion Pro" w:cs="Calibri"/>
          <w:color w:val="000000" w:themeColor="text1"/>
        </w:rPr>
        <w:t>.</w:t>
      </w:r>
    </w:p>
    <w:p w14:paraId="584189B0" w14:textId="22D0B211" w:rsidR="009D5C08" w:rsidRDefault="009D5C08" w:rsidP="00CA6B9B">
      <w:pPr>
        <w:pStyle w:val="Normlnweb"/>
        <w:spacing w:line="300" w:lineRule="atLeast"/>
        <w:jc w:val="both"/>
        <w:rPr>
          <w:rFonts w:ascii="Minion Pro" w:hAnsi="Minion Pro" w:cs="Calibri"/>
          <w:color w:val="000000" w:themeColor="text1"/>
        </w:rPr>
      </w:pPr>
      <w:r w:rsidRPr="001C52D5">
        <w:rPr>
          <w:rFonts w:ascii="Minion Pro" w:hAnsi="Minion Pro" w:cs="Calibri"/>
          <w:color w:val="000000" w:themeColor="text1"/>
        </w:rPr>
        <w:t>Anna službu zapomněla zrušit</w:t>
      </w:r>
      <w:r>
        <w:rPr>
          <w:rFonts w:ascii="Minion Pro" w:hAnsi="Minion Pro" w:cs="Calibri"/>
          <w:color w:val="000000" w:themeColor="text1"/>
        </w:rPr>
        <w:t xml:space="preserve"> a p</w:t>
      </w:r>
      <w:r w:rsidRPr="00C359FF">
        <w:rPr>
          <w:rFonts w:ascii="Minion Pro" w:hAnsi="Minion Pro" w:cs="Calibri"/>
          <w:color w:val="000000" w:themeColor="text1"/>
        </w:rPr>
        <w:t>o dobu tří měsíců probíhalo pravidelné strhávání plateb</w:t>
      </w:r>
      <w:r w:rsidRPr="001C52D5">
        <w:rPr>
          <w:rFonts w:ascii="Minion Pro" w:hAnsi="Minion Pro" w:cs="Calibri"/>
          <w:color w:val="000000" w:themeColor="text1"/>
        </w:rPr>
        <w:t>.</w:t>
      </w:r>
      <w:r w:rsidR="00CA6B9B">
        <w:rPr>
          <w:rFonts w:ascii="Minion Pro" w:hAnsi="Minion Pro" w:cs="Calibri"/>
          <w:color w:val="000000" w:themeColor="text1"/>
        </w:rPr>
        <w:t xml:space="preserve"> </w:t>
      </w:r>
      <w:r w:rsidRPr="001C52D5">
        <w:rPr>
          <w:rFonts w:ascii="Minion Pro" w:hAnsi="Minion Pro" w:cs="Calibri"/>
          <w:color w:val="000000" w:themeColor="text1"/>
        </w:rPr>
        <w:t>Anna si toho všimla až později a chce peníze zpět.</w:t>
      </w:r>
      <w:r>
        <w:rPr>
          <w:rFonts w:ascii="Minion Pro" w:hAnsi="Minion Pro" w:cs="Calibri"/>
          <w:color w:val="000000" w:themeColor="text1"/>
        </w:rPr>
        <w:t xml:space="preserve"> </w:t>
      </w:r>
    </w:p>
    <w:p w14:paraId="654C0E82" w14:textId="77777777" w:rsidR="009D5C08" w:rsidRDefault="009D5C08" w:rsidP="009D5C08">
      <w:pPr>
        <w:pStyle w:val="Normlnweb"/>
        <w:spacing w:line="300" w:lineRule="atLeast"/>
        <w:rPr>
          <w:rFonts w:ascii="Minion Pro" w:hAnsi="Minion Pro" w:cs="Calibri"/>
          <w:color w:val="000000" w:themeColor="text1"/>
        </w:rPr>
      </w:pPr>
    </w:p>
    <w:p w14:paraId="31D58ECF" w14:textId="77777777" w:rsidR="009D5C08" w:rsidRPr="006E019D" w:rsidRDefault="009D5C08" w:rsidP="009D5C08">
      <w:pPr>
        <w:pStyle w:val="Nadpis2"/>
        <w:spacing w:after="240" w:line="300" w:lineRule="atLeast"/>
        <w:rPr>
          <w:rFonts w:ascii="Minion Pro" w:hAnsi="Minion Pro" w:cs="Calibri"/>
          <w:color w:val="000000" w:themeColor="text1"/>
          <w:sz w:val="24"/>
          <w:szCs w:val="24"/>
        </w:rPr>
      </w:pPr>
      <w:r>
        <w:rPr>
          <w:rFonts w:ascii="Minion Pro" w:hAnsi="Minion Pro" w:cs="Calibri"/>
          <w:color w:val="000000" w:themeColor="text1"/>
          <w:sz w:val="24"/>
          <w:szCs w:val="24"/>
        </w:rPr>
        <w:t>N</w:t>
      </w:r>
      <w:r w:rsidRPr="006E019D">
        <w:rPr>
          <w:rFonts w:ascii="Minion Pro" w:hAnsi="Minion Pro" w:cs="Calibri"/>
          <w:color w:val="000000" w:themeColor="text1"/>
          <w:sz w:val="24"/>
          <w:szCs w:val="24"/>
        </w:rPr>
        <w:t>a základě zadání</w:t>
      </w:r>
      <w:r>
        <w:rPr>
          <w:rFonts w:ascii="Minion Pro" w:hAnsi="Minion Pro" w:cs="Calibri"/>
          <w:color w:val="000000" w:themeColor="text1"/>
          <w:sz w:val="24"/>
          <w:szCs w:val="24"/>
        </w:rPr>
        <w:t xml:space="preserve"> zodpovězte následující otázky:</w:t>
      </w:r>
    </w:p>
    <w:p w14:paraId="68D45F28" w14:textId="77777777" w:rsidR="009D5C08" w:rsidRPr="001C52D5" w:rsidRDefault="009D5C08" w:rsidP="009D5C08">
      <w:pPr>
        <w:pStyle w:val="Normlnweb"/>
        <w:spacing w:line="300" w:lineRule="atLeast"/>
        <w:rPr>
          <w:rFonts w:ascii="Minion Pro" w:hAnsi="Minion Pro" w:cs="Calibri"/>
          <w:color w:val="000000" w:themeColor="text1"/>
        </w:rPr>
      </w:pPr>
      <w:r>
        <w:rPr>
          <w:rFonts w:ascii="Minion Pro" w:hAnsi="Minion Pro" w:cs="Calibri"/>
          <w:color w:val="000000" w:themeColor="text1"/>
        </w:rPr>
        <w:t xml:space="preserve">a) </w:t>
      </w:r>
      <w:r w:rsidRPr="001C52D5">
        <w:rPr>
          <w:rFonts w:ascii="Minion Pro" w:hAnsi="Minion Pro" w:cs="Calibri"/>
          <w:color w:val="000000" w:themeColor="text1"/>
        </w:rPr>
        <w:t>ANALÝZA SITUACE</w:t>
      </w:r>
    </w:p>
    <w:p w14:paraId="36537812" w14:textId="77777777" w:rsidR="009D5C08" w:rsidRPr="00CE5860" w:rsidRDefault="009D5C08" w:rsidP="009D5C08">
      <w:pPr>
        <w:spacing w:before="360" w:after="100" w:afterAutospacing="1"/>
        <w:rPr>
          <w:rFonts w:ascii="Minion Pro" w:hAnsi="Minion Pro" w:cs="Calibri"/>
          <w:b/>
          <w:bCs/>
          <w:color w:val="000000" w:themeColor="text1"/>
        </w:rPr>
      </w:pPr>
      <w:r w:rsidRPr="00CE5860">
        <w:rPr>
          <w:rFonts w:ascii="Minion Pro" w:hAnsi="Minion Pro" w:cs="Calibri"/>
          <w:b/>
          <w:bCs/>
          <w:color w:val="000000" w:themeColor="text1"/>
        </w:rPr>
        <w:t>Jakou chybu Anna udělala?</w:t>
      </w:r>
    </w:p>
    <w:p w14:paraId="3B320BA7"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09F5D997"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72275694"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474B80AC" w14:textId="77777777" w:rsidR="00EF7C0B" w:rsidRDefault="00EF7C0B" w:rsidP="009D5C08">
      <w:pPr>
        <w:spacing w:before="360" w:after="100" w:afterAutospacing="1"/>
        <w:rPr>
          <w:rFonts w:ascii="Minion Pro" w:hAnsi="Minion Pro" w:cs="Calibri"/>
          <w:b/>
          <w:bCs/>
          <w:color w:val="000000" w:themeColor="text1"/>
        </w:rPr>
      </w:pPr>
    </w:p>
    <w:p w14:paraId="6D832C7C" w14:textId="77777777" w:rsidR="00EF7C0B" w:rsidRDefault="00EF7C0B" w:rsidP="009D5C08">
      <w:pPr>
        <w:spacing w:before="360" w:after="100" w:afterAutospacing="1"/>
        <w:rPr>
          <w:rFonts w:ascii="Minion Pro" w:hAnsi="Minion Pro" w:cs="Calibri"/>
          <w:b/>
          <w:bCs/>
          <w:color w:val="000000" w:themeColor="text1"/>
        </w:rPr>
      </w:pPr>
    </w:p>
    <w:p w14:paraId="6A31691E" w14:textId="36942CB0" w:rsidR="009D5C08" w:rsidRPr="00CE5860" w:rsidRDefault="009D5C08" w:rsidP="009D5C08">
      <w:pPr>
        <w:spacing w:before="360" w:after="100" w:afterAutospacing="1"/>
        <w:rPr>
          <w:rFonts w:ascii="Minion Pro" w:hAnsi="Minion Pro" w:cs="Calibri"/>
          <w:b/>
          <w:bCs/>
          <w:color w:val="000000" w:themeColor="text1"/>
        </w:rPr>
      </w:pPr>
      <w:r w:rsidRPr="00CE5860">
        <w:rPr>
          <w:rFonts w:ascii="Minion Pro" w:hAnsi="Minion Pro" w:cs="Calibri"/>
          <w:b/>
          <w:bCs/>
          <w:color w:val="000000" w:themeColor="text1"/>
        </w:rPr>
        <w:lastRenderedPageBreak/>
        <w:t>Které rizikové momenty ve smlouvě přehlédla?</w:t>
      </w:r>
    </w:p>
    <w:p w14:paraId="049A9FC2"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3AEF929E"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13D899A2"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778A9458" w14:textId="77777777" w:rsidR="009D5C08" w:rsidRPr="00CE5860" w:rsidRDefault="009D5C08" w:rsidP="009D5C08">
      <w:pPr>
        <w:spacing w:before="360" w:after="100" w:afterAutospacing="1"/>
        <w:rPr>
          <w:rFonts w:ascii="Minion Pro" w:hAnsi="Minion Pro" w:cs="Calibri"/>
          <w:b/>
          <w:bCs/>
          <w:color w:val="000000" w:themeColor="text1"/>
        </w:rPr>
      </w:pPr>
      <w:r w:rsidRPr="00C359FF">
        <w:rPr>
          <w:rFonts w:ascii="Minion Pro" w:hAnsi="Minion Pro" w:cs="Calibri"/>
          <w:b/>
          <w:bCs/>
          <w:color w:val="000000" w:themeColor="text1"/>
        </w:rPr>
        <w:t>Proč představuje problém zadání údajů z platební karty u služby „zdarma“?</w:t>
      </w:r>
    </w:p>
    <w:p w14:paraId="1A69F286"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6D89D093"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5B1385B2"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16FCE5E4" w14:textId="77777777" w:rsidR="009D5C08" w:rsidRPr="001C52D5" w:rsidRDefault="009D5C08" w:rsidP="009D5C08">
      <w:pPr>
        <w:spacing w:before="100" w:beforeAutospacing="1" w:after="100" w:afterAutospacing="1" w:line="300" w:lineRule="atLeast"/>
        <w:rPr>
          <w:rFonts w:ascii="Minion Pro" w:hAnsi="Minion Pro" w:cs="Calibri"/>
          <w:color w:val="000000" w:themeColor="text1"/>
        </w:rPr>
      </w:pPr>
    </w:p>
    <w:p w14:paraId="7F0C28B3" w14:textId="77777777" w:rsidR="009D5C08" w:rsidRPr="001C52D5" w:rsidRDefault="009D5C08" w:rsidP="009D5C08">
      <w:pPr>
        <w:pStyle w:val="Nadpis3"/>
        <w:spacing w:line="300" w:lineRule="atLeast"/>
        <w:rPr>
          <w:rFonts w:ascii="Minion Pro" w:hAnsi="Minion Pro" w:cs="Calibri"/>
          <w:color w:val="000000" w:themeColor="text1"/>
          <w:sz w:val="24"/>
          <w:szCs w:val="24"/>
        </w:rPr>
      </w:pPr>
      <w:r>
        <w:rPr>
          <w:rFonts w:ascii="Minion Pro" w:hAnsi="Minion Pro" w:cs="Calibri"/>
          <w:color w:val="000000" w:themeColor="text1"/>
          <w:sz w:val="24"/>
          <w:szCs w:val="24"/>
        </w:rPr>
        <w:t xml:space="preserve">b) </w:t>
      </w:r>
      <w:r w:rsidRPr="001C52D5">
        <w:rPr>
          <w:rFonts w:ascii="Minion Pro" w:hAnsi="Minion Pro" w:cs="Calibri"/>
          <w:color w:val="000000" w:themeColor="text1"/>
          <w:sz w:val="24"/>
          <w:szCs w:val="24"/>
        </w:rPr>
        <w:t>ALTERNATIVNÍ ŘEŠENÍ</w:t>
      </w:r>
    </w:p>
    <w:p w14:paraId="1082692B" w14:textId="77777777" w:rsidR="009D5C08" w:rsidRDefault="009D5C08" w:rsidP="00CA6B9B">
      <w:pPr>
        <w:spacing w:before="100" w:beforeAutospacing="1" w:after="100" w:afterAutospacing="1" w:line="300" w:lineRule="atLeast"/>
        <w:jc w:val="both"/>
        <w:rPr>
          <w:rFonts w:ascii="Minion Pro" w:hAnsi="Minion Pro" w:cs="Calibri"/>
          <w:b/>
          <w:bCs/>
          <w:color w:val="000000" w:themeColor="text1"/>
        </w:rPr>
      </w:pPr>
      <w:r w:rsidRPr="00CE5860">
        <w:rPr>
          <w:rFonts w:ascii="Minion Pro" w:hAnsi="Minion Pro" w:cs="Calibri"/>
          <w:b/>
          <w:bCs/>
          <w:color w:val="000000" w:themeColor="text1"/>
        </w:rPr>
        <w:t>Co mohla Anna udělat jinak, aby se problému vyhnula? Uveď alespoň 3 konkrétní kroky</w:t>
      </w:r>
      <w:r>
        <w:rPr>
          <w:rFonts w:ascii="Minion Pro" w:hAnsi="Minion Pro" w:cs="Calibri"/>
          <w:b/>
          <w:bCs/>
          <w:color w:val="000000" w:themeColor="text1"/>
        </w:rPr>
        <w:t xml:space="preserve"> (n</w:t>
      </w:r>
      <w:r w:rsidRPr="00C359FF">
        <w:rPr>
          <w:rFonts w:ascii="Minion Pro" w:hAnsi="Minion Pro" w:cs="Calibri"/>
          <w:b/>
          <w:bCs/>
          <w:color w:val="000000" w:themeColor="text1"/>
        </w:rPr>
        <w:t>a</w:t>
      </w:r>
      <w:r w:rsidRPr="00CE5860">
        <w:rPr>
          <w:rFonts w:ascii="Minion Pro" w:hAnsi="Minion Pro" w:cs="Calibri"/>
          <w:b/>
          <w:bCs/>
          <w:color w:val="000000" w:themeColor="text1"/>
        </w:rPr>
        <w:t>př.: před aktivací, během zkušebního období, po jeho skončení).</w:t>
      </w:r>
    </w:p>
    <w:p w14:paraId="7609601F"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60B98CBB"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4958CB5C"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6E7E51B3"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7F113297"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51CEC0B8" w14:textId="77777777" w:rsidR="009D5C08" w:rsidRDefault="009D5C08" w:rsidP="009D5C08">
      <w:pPr>
        <w:pStyle w:val="Nadpis3"/>
        <w:spacing w:line="300" w:lineRule="atLeast"/>
        <w:rPr>
          <w:rFonts w:ascii="Minion Pro" w:hAnsi="Minion Pro" w:cs="Calibri"/>
          <w:color w:val="000000" w:themeColor="text1"/>
          <w:sz w:val="24"/>
          <w:szCs w:val="24"/>
        </w:rPr>
      </w:pPr>
    </w:p>
    <w:p w14:paraId="03C4220C" w14:textId="77777777" w:rsidR="009D5C08" w:rsidRPr="001C52D5" w:rsidRDefault="009D5C08" w:rsidP="009D5C08">
      <w:pPr>
        <w:pStyle w:val="Normlnweb"/>
        <w:spacing w:line="300" w:lineRule="atLeast"/>
        <w:rPr>
          <w:rFonts w:ascii="Minion Pro" w:hAnsi="Minion Pro" w:cs="Calibri"/>
          <w:color w:val="000000" w:themeColor="text1"/>
        </w:rPr>
      </w:pPr>
      <w:r>
        <w:rPr>
          <w:rFonts w:ascii="Minion Pro" w:hAnsi="Minion Pro" w:cs="Calibri"/>
          <w:color w:val="000000" w:themeColor="text1"/>
        </w:rPr>
        <w:t xml:space="preserve">c) </w:t>
      </w:r>
      <w:r w:rsidRPr="001C52D5">
        <w:rPr>
          <w:rFonts w:ascii="Minion Pro" w:hAnsi="Minion Pro" w:cs="Calibri"/>
          <w:color w:val="000000" w:themeColor="text1"/>
        </w:rPr>
        <w:t>PRÁVNÍ POSOUZENÍ</w:t>
      </w:r>
      <w:r>
        <w:rPr>
          <w:rFonts w:ascii="Minion Pro" w:hAnsi="Minion Pro" w:cs="Calibri"/>
          <w:color w:val="000000" w:themeColor="text1"/>
        </w:rPr>
        <w:t xml:space="preserve"> (s</w:t>
      </w:r>
      <w:r w:rsidRPr="001C52D5">
        <w:rPr>
          <w:rFonts w:ascii="Minion Pro" w:hAnsi="Minion Pro" w:cs="Calibri"/>
          <w:color w:val="000000" w:themeColor="text1"/>
        </w:rPr>
        <w:t>vé odpovědi zdůvodni</w:t>
      </w:r>
      <w:r>
        <w:rPr>
          <w:rFonts w:ascii="Minion Pro" w:hAnsi="Minion Pro" w:cs="Calibri"/>
          <w:color w:val="000000" w:themeColor="text1"/>
        </w:rPr>
        <w:t xml:space="preserve"> – </w:t>
      </w:r>
      <w:r w:rsidRPr="001C52D5">
        <w:rPr>
          <w:rFonts w:ascii="Minion Pro" w:hAnsi="Minion Pro" w:cs="Calibri"/>
          <w:color w:val="000000" w:themeColor="text1"/>
        </w:rPr>
        <w:t xml:space="preserve">argumenty pro </w:t>
      </w:r>
      <w:r>
        <w:rPr>
          <w:rFonts w:ascii="Minion Pro" w:hAnsi="Minion Pro" w:cs="Calibri"/>
          <w:color w:val="000000" w:themeColor="text1"/>
        </w:rPr>
        <w:t>ANO/NE)</w:t>
      </w:r>
    </w:p>
    <w:p w14:paraId="165AD99D" w14:textId="77777777" w:rsidR="009D5C08" w:rsidRPr="00CE5860" w:rsidRDefault="009D5C08" w:rsidP="009D5C08">
      <w:pPr>
        <w:spacing w:before="100" w:beforeAutospacing="1" w:after="100" w:afterAutospacing="1" w:line="300" w:lineRule="atLeast"/>
        <w:rPr>
          <w:rFonts w:ascii="Minion Pro" w:hAnsi="Minion Pro" w:cs="Calibri"/>
          <w:b/>
          <w:bCs/>
          <w:color w:val="000000" w:themeColor="text1"/>
        </w:rPr>
      </w:pPr>
      <w:r w:rsidRPr="00CE5860">
        <w:rPr>
          <w:rFonts w:ascii="Minion Pro" w:hAnsi="Minion Pro" w:cs="Calibri"/>
          <w:b/>
          <w:bCs/>
          <w:color w:val="000000" w:themeColor="text1"/>
        </w:rPr>
        <w:t>Je automatické strhávání peněz legální?</w:t>
      </w:r>
    </w:p>
    <w:p w14:paraId="365B18CE"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5FD35639"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499FBC2C" w14:textId="77777777" w:rsidR="009D5C08" w:rsidRPr="00CE5860" w:rsidRDefault="009D5C08" w:rsidP="009D5C08">
      <w:pPr>
        <w:spacing w:before="100" w:beforeAutospacing="1" w:after="100" w:afterAutospacing="1" w:line="300" w:lineRule="atLeast"/>
        <w:rPr>
          <w:rFonts w:ascii="Minion Pro" w:hAnsi="Minion Pro" w:cs="Calibri"/>
          <w:b/>
          <w:bCs/>
          <w:color w:val="000000" w:themeColor="text1"/>
        </w:rPr>
      </w:pPr>
      <w:r w:rsidRPr="00CE5860">
        <w:rPr>
          <w:rFonts w:ascii="Minion Pro" w:hAnsi="Minion Pro" w:cs="Calibri"/>
          <w:b/>
          <w:bCs/>
          <w:color w:val="000000" w:themeColor="text1"/>
        </w:rPr>
        <w:t>Má Anna nárok na vrácení peněz?</w:t>
      </w:r>
    </w:p>
    <w:p w14:paraId="1002BA4E"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4B00C314" w14:textId="77777777" w:rsidR="00EF7C0B" w:rsidRDefault="009D5C08" w:rsidP="00EF7C0B">
      <w:pPr>
        <w:pStyle w:val="Normlnweb"/>
        <w:spacing w:before="240" w:line="300" w:lineRule="atLeast"/>
        <w:rPr>
          <w:rFonts w:ascii="Minion Pro" w:hAnsi="Minion Pro" w:cs="Calibri"/>
        </w:rPr>
      </w:pPr>
      <w:r w:rsidRPr="00E76358">
        <w:rPr>
          <w:rFonts w:ascii="Minion Pro" w:hAnsi="Minion Pro" w:cs="Calibri"/>
        </w:rPr>
        <w:t>.....................................................................................................................................................................</w:t>
      </w:r>
    </w:p>
    <w:p w14:paraId="086E0F32" w14:textId="6CEC9443" w:rsidR="009D5C08" w:rsidRPr="00EF7C0B" w:rsidRDefault="009D5C08" w:rsidP="00EF7C0B">
      <w:pPr>
        <w:pStyle w:val="Normlnweb"/>
        <w:spacing w:before="240" w:line="300" w:lineRule="atLeast"/>
        <w:rPr>
          <w:rFonts w:ascii="Minion Pro" w:hAnsi="Minion Pro" w:cs="Calibri"/>
        </w:rPr>
      </w:pPr>
      <w:r>
        <w:rPr>
          <w:rFonts w:ascii="Minion Pro" w:hAnsi="Minion Pro" w:cs="Calibri"/>
          <w:color w:val="000000" w:themeColor="text1"/>
        </w:rPr>
        <w:lastRenderedPageBreak/>
        <w:t xml:space="preserve">d) </w:t>
      </w:r>
      <w:r w:rsidRPr="001C52D5">
        <w:rPr>
          <w:rFonts w:ascii="Minion Pro" w:hAnsi="Minion Pro" w:cs="Calibri"/>
          <w:color w:val="000000" w:themeColor="text1"/>
        </w:rPr>
        <w:t>NÁVRH ŘEŠENÍ PROBLÉMU</w:t>
      </w:r>
    </w:p>
    <w:p w14:paraId="0149A2B2" w14:textId="77777777" w:rsidR="009D5C08" w:rsidRDefault="009D5C08" w:rsidP="009D5C08">
      <w:pPr>
        <w:pStyle w:val="Normlnweb"/>
        <w:spacing w:before="240" w:line="300" w:lineRule="atLeast"/>
        <w:rPr>
          <w:rFonts w:ascii="Minion Pro" w:hAnsi="Minion Pro" w:cs="Calibri"/>
          <w:color w:val="000000" w:themeColor="text1"/>
        </w:rPr>
      </w:pPr>
      <w:r w:rsidRPr="001C52D5">
        <w:rPr>
          <w:rFonts w:ascii="Minion Pro" w:hAnsi="Minion Pro" w:cs="Calibri"/>
          <w:color w:val="000000" w:themeColor="text1"/>
        </w:rPr>
        <w:t>Navrhni, jak by měla Anna postupovat</w:t>
      </w:r>
      <w:r>
        <w:rPr>
          <w:rFonts w:ascii="Minion Pro" w:hAnsi="Minion Pro" w:cs="Calibri"/>
          <w:color w:val="000000" w:themeColor="text1"/>
        </w:rPr>
        <w:t>.</w:t>
      </w:r>
    </w:p>
    <w:p w14:paraId="00F33C9E" w14:textId="77777777" w:rsidR="009D5C08" w:rsidRPr="00D168CF" w:rsidRDefault="009D5C08" w:rsidP="009D5C08">
      <w:pPr>
        <w:pStyle w:val="Normlnweb"/>
        <w:spacing w:before="240" w:line="300" w:lineRule="atLeast"/>
        <w:rPr>
          <w:rFonts w:ascii="Minion Pro" w:hAnsi="Minion Pro" w:cs="Calibri"/>
          <w:b/>
          <w:bCs/>
          <w:color w:val="000000" w:themeColor="text1"/>
        </w:rPr>
      </w:pPr>
      <w:r w:rsidRPr="00D168CF">
        <w:rPr>
          <w:rFonts w:ascii="Minion Pro" w:hAnsi="Minion Pro" w:cs="Calibri"/>
          <w:b/>
          <w:bCs/>
          <w:color w:val="000000" w:themeColor="text1"/>
        </w:rPr>
        <w:t>Co udělat jako první krok?</w:t>
      </w:r>
    </w:p>
    <w:p w14:paraId="0E69247D"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72A97907"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6A94FA23" w14:textId="77777777" w:rsidR="009D5C08" w:rsidRPr="00D168CF" w:rsidRDefault="009D5C08" w:rsidP="009D5C08">
      <w:pPr>
        <w:pStyle w:val="Normlnweb"/>
        <w:spacing w:before="240" w:line="300" w:lineRule="atLeast"/>
        <w:rPr>
          <w:rFonts w:ascii="Minion Pro" w:hAnsi="Minion Pro" w:cs="Calibri"/>
          <w:b/>
          <w:bCs/>
          <w:color w:val="000000" w:themeColor="text1"/>
        </w:rPr>
      </w:pPr>
      <w:r w:rsidRPr="00D168CF">
        <w:rPr>
          <w:rFonts w:ascii="Minion Pro" w:hAnsi="Minion Pro" w:cs="Calibri"/>
          <w:b/>
          <w:bCs/>
          <w:color w:val="000000" w:themeColor="text1"/>
        </w:rPr>
        <w:t>Jaké má možnosti (reklamace, storno, banka atd.)?</w:t>
      </w:r>
    </w:p>
    <w:p w14:paraId="704D0B38"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56B462DF"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6141E4D8" w14:textId="77777777" w:rsidR="009D5C08" w:rsidRPr="00D168CF" w:rsidRDefault="009D5C08" w:rsidP="009D5C08">
      <w:pPr>
        <w:pStyle w:val="Normlnweb"/>
        <w:spacing w:before="240" w:line="300" w:lineRule="atLeast"/>
        <w:rPr>
          <w:rFonts w:ascii="Minion Pro" w:hAnsi="Minion Pro" w:cs="Calibri"/>
          <w:b/>
          <w:bCs/>
          <w:color w:val="000000" w:themeColor="text1"/>
        </w:rPr>
      </w:pPr>
      <w:r w:rsidRPr="00D168CF">
        <w:rPr>
          <w:rFonts w:ascii="Minion Pro" w:hAnsi="Minion Pro" w:cs="Calibri"/>
          <w:b/>
          <w:bCs/>
          <w:color w:val="000000" w:themeColor="text1"/>
        </w:rPr>
        <w:t>Kam se může obrátit o pomoc?</w:t>
      </w:r>
    </w:p>
    <w:p w14:paraId="37F51886"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50BA8F4A"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2017F615" w14:textId="77777777" w:rsidR="009D5C08" w:rsidRDefault="009D5C08" w:rsidP="009D5C08">
      <w:pPr>
        <w:pStyle w:val="Nadpis3"/>
        <w:spacing w:line="300" w:lineRule="atLeast"/>
        <w:rPr>
          <w:rFonts w:ascii="Minion Pro" w:hAnsi="Minion Pro" w:cs="Calibri"/>
          <w:color w:val="000000" w:themeColor="text1"/>
          <w:sz w:val="24"/>
          <w:szCs w:val="24"/>
        </w:rPr>
      </w:pPr>
    </w:p>
    <w:p w14:paraId="52484231" w14:textId="77777777" w:rsidR="009D5C08" w:rsidRPr="001C52D5" w:rsidRDefault="009D5C08" w:rsidP="009D5C08">
      <w:pPr>
        <w:pStyle w:val="Nadpis3"/>
        <w:spacing w:line="300" w:lineRule="atLeast"/>
        <w:rPr>
          <w:rFonts w:ascii="Minion Pro" w:hAnsi="Minion Pro" w:cs="Calibri"/>
          <w:color w:val="000000" w:themeColor="text1"/>
          <w:sz w:val="24"/>
          <w:szCs w:val="24"/>
        </w:rPr>
      </w:pPr>
      <w:r>
        <w:rPr>
          <w:rFonts w:ascii="Minion Pro" w:hAnsi="Minion Pro" w:cs="Calibri"/>
          <w:color w:val="000000" w:themeColor="text1"/>
          <w:sz w:val="24"/>
          <w:szCs w:val="24"/>
        </w:rPr>
        <w:t xml:space="preserve">e) </w:t>
      </w:r>
      <w:r w:rsidRPr="001C52D5">
        <w:rPr>
          <w:rFonts w:ascii="Minion Pro" w:hAnsi="Minion Pro" w:cs="Calibri"/>
          <w:color w:val="000000" w:themeColor="text1"/>
          <w:sz w:val="24"/>
          <w:szCs w:val="24"/>
        </w:rPr>
        <w:t>PREVENCE (doporučení pro ostatní)</w:t>
      </w:r>
    </w:p>
    <w:p w14:paraId="39204557" w14:textId="77777777" w:rsidR="009D5C08" w:rsidRPr="00F968D4" w:rsidRDefault="009D5C08" w:rsidP="00CA6B9B">
      <w:pPr>
        <w:pStyle w:val="Normlnweb"/>
        <w:spacing w:line="300" w:lineRule="atLeast"/>
        <w:jc w:val="both"/>
        <w:rPr>
          <w:rFonts w:ascii="Minion Pro" w:hAnsi="Minion Pro" w:cs="Calibri"/>
          <w:b/>
          <w:bCs/>
          <w:color w:val="000000" w:themeColor="text1"/>
        </w:rPr>
      </w:pPr>
      <w:r w:rsidRPr="00F968D4">
        <w:rPr>
          <w:rFonts w:ascii="Minion Pro" w:hAnsi="Minion Pro" w:cs="Calibri"/>
          <w:b/>
          <w:bCs/>
          <w:color w:val="000000" w:themeColor="text1"/>
        </w:rPr>
        <w:t>Sepiš krátký „návod“ pro spolužáky, na co si dát pozor u zkušebních verzí služeb. Uveď minimálně 5 pravidel.</w:t>
      </w:r>
    </w:p>
    <w:p w14:paraId="2610F7E5"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7402C522"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2951AB5B"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3D277B3B"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2EAF509D"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16B46A22"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22585EB0" w14:textId="77777777" w:rsidR="009D5C08" w:rsidRDefault="009D5C08" w:rsidP="009D5C08">
      <w:pPr>
        <w:pStyle w:val="Normlnweb"/>
        <w:spacing w:before="240" w:line="300" w:lineRule="atLeast"/>
        <w:rPr>
          <w:rFonts w:ascii="Minion Pro" w:hAnsi="Minion Pro" w:cs="Calibri"/>
        </w:rPr>
      </w:pPr>
      <w:r w:rsidRPr="00E76358">
        <w:rPr>
          <w:rFonts w:ascii="Minion Pro" w:hAnsi="Minion Pro" w:cs="Calibri"/>
        </w:rPr>
        <w:t>.....................................................................................................................................................................</w:t>
      </w:r>
    </w:p>
    <w:p w14:paraId="33355297" w14:textId="77777777" w:rsidR="009D5C08" w:rsidRDefault="009D5C08" w:rsidP="009D5C08">
      <w:pPr>
        <w:pStyle w:val="Normlnweb"/>
        <w:spacing w:line="300" w:lineRule="atLeast"/>
        <w:rPr>
          <w:rFonts w:ascii="Minion Pro" w:hAnsi="Minion Pro" w:cs="Calibri"/>
          <w:color w:val="000000" w:themeColor="text1"/>
        </w:rPr>
      </w:pPr>
    </w:p>
    <w:p w14:paraId="1FAE3DBA" w14:textId="77777777" w:rsidR="009D5C08" w:rsidRPr="003E5DB5" w:rsidRDefault="009D5C08" w:rsidP="009D5C08">
      <w:pPr>
        <w:spacing w:before="100" w:beforeAutospacing="1" w:after="100" w:afterAutospacing="1" w:line="300" w:lineRule="atLeast"/>
        <w:outlineLvl w:val="1"/>
        <w:rPr>
          <w:rFonts w:ascii="Minion Pro" w:hAnsi="Minion Pro" w:cs="Calibri"/>
          <w:b/>
          <w:bCs/>
          <w:color w:val="000000"/>
        </w:rPr>
      </w:pPr>
      <w:r w:rsidRPr="003E5DB5">
        <w:rPr>
          <w:rFonts w:ascii="Minion Pro" w:hAnsi="Minion Pro" w:cs="Calibri"/>
          <w:b/>
          <w:bCs/>
          <w:color w:val="000000"/>
        </w:rPr>
        <w:t>SHRNUTÍ</w:t>
      </w:r>
    </w:p>
    <w:p w14:paraId="63EB3AF5" w14:textId="77777777" w:rsidR="00803D4C" w:rsidRDefault="009D5C08" w:rsidP="00803D4C">
      <w:pPr>
        <w:spacing w:before="100" w:beforeAutospacing="1" w:after="120" w:line="300" w:lineRule="atLeast"/>
        <w:rPr>
          <w:rFonts w:ascii="Minion Pro" w:hAnsi="Minion Pro" w:cs="Calibri"/>
          <w:color w:val="000000"/>
        </w:rPr>
      </w:pPr>
      <w:r w:rsidRPr="003E5DB5">
        <w:rPr>
          <w:rFonts w:ascii="Minion Pro" w:hAnsi="Minion Pro" w:cs="Calibri"/>
          <w:color w:val="000000"/>
        </w:rPr>
        <w:t xml:space="preserve">Hlavní problém: </w:t>
      </w:r>
      <w:r w:rsidRPr="00803D4C">
        <w:rPr>
          <w:rFonts w:ascii="Minion Pro" w:hAnsi="Minion Pro" w:cs="Calibri"/>
          <w:color w:val="000000"/>
        </w:rPr>
        <w:t>Nejde o chybu služby, ale o nepozornost uživatele!</w:t>
      </w:r>
    </w:p>
    <w:p w14:paraId="0B3DF257" w14:textId="10731034" w:rsidR="00B3290D" w:rsidRPr="002C1803" w:rsidRDefault="009D5C08" w:rsidP="002C1803">
      <w:pPr>
        <w:spacing w:after="100" w:afterAutospacing="1" w:line="300" w:lineRule="atLeast"/>
        <w:rPr>
          <w:rFonts w:ascii="Minion Pro" w:hAnsi="Minion Pro" w:cs="Calibri"/>
          <w:color w:val="000000"/>
        </w:rPr>
      </w:pPr>
      <w:r w:rsidRPr="00CA6B9B">
        <w:rPr>
          <w:rFonts w:ascii="Minion Pro" w:hAnsi="Minion Pro" w:cs="Apple Color Emoji"/>
          <w:color w:val="000000"/>
          <w:shd w:val="clear" w:color="auto" w:fill="D9D9D9" w:themeFill="background1" w:themeFillShade="D9"/>
        </w:rPr>
        <w:t>P</w:t>
      </w:r>
      <w:r w:rsidRPr="00CA6B9B">
        <w:rPr>
          <w:rFonts w:ascii="Minion Pro" w:hAnsi="Minion Pro" w:cs="Calibri"/>
          <w:color w:val="000000"/>
          <w:shd w:val="clear" w:color="auto" w:fill="D9D9D9" w:themeFill="background1" w:themeFillShade="D9"/>
        </w:rPr>
        <w:t>oučení</w:t>
      </w:r>
      <w:r w:rsidRPr="003E5DB5">
        <w:rPr>
          <w:rFonts w:ascii="Minion Pro" w:hAnsi="Minion Pro" w:cs="Calibri"/>
          <w:color w:val="000000"/>
        </w:rPr>
        <w:t xml:space="preserve">: </w:t>
      </w:r>
      <w:r w:rsidRPr="00803D4C">
        <w:rPr>
          <w:rFonts w:ascii="Minion Pro" w:hAnsi="Minion Pro" w:cs="Calibri"/>
          <w:color w:val="000000"/>
        </w:rPr>
        <w:t>„Zdarma“ často znamená „zdarma jen dočasně – potom platíš.“</w:t>
      </w:r>
    </w:p>
    <w:sectPr w:rsidR="00B3290D" w:rsidRPr="002C1803" w:rsidSect="00057A9C">
      <w:head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6855F" w14:textId="77777777" w:rsidR="00BA40E5" w:rsidRDefault="00BA40E5">
      <w:r>
        <w:separator/>
      </w:r>
    </w:p>
  </w:endnote>
  <w:endnote w:type="continuationSeparator" w:id="0">
    <w:p w14:paraId="47375F13" w14:textId="77777777" w:rsidR="00BA40E5" w:rsidRDefault="00BA4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inion Pro">
    <w:altName w:val="Cambria"/>
    <w:panose1 w:val="02040503050201020203"/>
    <w:charset w:val="00"/>
    <w:family w:val="roman"/>
    <w:notTrueType/>
    <w:pitch w:val="variable"/>
    <w:sig w:usb0="E00002AF" w:usb1="5000E07B" w:usb2="00000000" w:usb3="00000000" w:csb0="0000019F" w:csb1="00000000"/>
  </w:font>
  <w:font w:name="Aptos">
    <w:charset w:val="00"/>
    <w:family w:val="swiss"/>
    <w:pitch w:val="variable"/>
    <w:sig w:usb0="20000287" w:usb1="00000003" w:usb2="00000000" w:usb3="00000000" w:csb0="0000019F" w:csb1="00000000"/>
  </w:font>
  <w:font w:name="Apple Color Emoji">
    <w:altName w:val="Calibri"/>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997C9" w14:textId="77777777" w:rsidR="00BA40E5" w:rsidRDefault="00BA40E5">
      <w:r>
        <w:separator/>
      </w:r>
    </w:p>
  </w:footnote>
  <w:footnote w:type="continuationSeparator" w:id="0">
    <w:p w14:paraId="1B0556AD" w14:textId="77777777" w:rsidR="00BA40E5" w:rsidRDefault="00BA4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23EA9" w14:textId="77777777" w:rsidR="00057A9C" w:rsidRPr="00684777" w:rsidRDefault="00057A9C" w:rsidP="00E22405">
    <w:pPr>
      <w:pStyle w:val="Zhlav"/>
      <w:jc w:val="right"/>
      <w:rPr>
        <w:rFonts w:ascii="Minion Pro" w:hAnsi="Minion Pro"/>
        <w:color w:val="BFBFBF" w:themeColor="background1" w:themeShade="BF"/>
        <w:sz w:val="28"/>
        <w:szCs w:val="28"/>
      </w:rPr>
    </w:pPr>
    <w:r w:rsidRPr="00684777">
      <w:rPr>
        <w:rFonts w:ascii="Minion Pro" w:hAnsi="Minion Pro"/>
        <w:color w:val="BFBFBF" w:themeColor="background1" w:themeShade="BF"/>
        <w:sz w:val="28"/>
        <w:szCs w:val="28"/>
      </w:rPr>
      <w:t>Pracovní list pro žáka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D0C3E"/>
    <w:multiLevelType w:val="hybridMultilevel"/>
    <w:tmpl w:val="BA3E5F22"/>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1" w15:restartNumberingAfterBreak="0">
    <w:nsid w:val="25F14767"/>
    <w:multiLevelType w:val="hybridMultilevel"/>
    <w:tmpl w:val="4D8083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57FF26B6"/>
    <w:multiLevelType w:val="hybridMultilevel"/>
    <w:tmpl w:val="F70C42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5FA8073A"/>
    <w:multiLevelType w:val="multilevel"/>
    <w:tmpl w:val="F1002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F1654C"/>
    <w:multiLevelType w:val="multilevel"/>
    <w:tmpl w:val="BC441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B528D0"/>
    <w:multiLevelType w:val="multilevel"/>
    <w:tmpl w:val="C1D0B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9592365">
    <w:abstractNumId w:val="4"/>
  </w:num>
  <w:num w:numId="2" w16cid:durableId="1039546683">
    <w:abstractNumId w:val="2"/>
  </w:num>
  <w:num w:numId="3" w16cid:durableId="1429810717">
    <w:abstractNumId w:val="3"/>
  </w:num>
  <w:num w:numId="4" w16cid:durableId="1257446291">
    <w:abstractNumId w:val="0"/>
  </w:num>
  <w:num w:numId="5" w16cid:durableId="390419719">
    <w:abstractNumId w:val="1"/>
  </w:num>
  <w:num w:numId="6" w16cid:durableId="16836252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A9C"/>
    <w:rsid w:val="00003C0D"/>
    <w:rsid w:val="00057A9C"/>
    <w:rsid w:val="000B58AC"/>
    <w:rsid w:val="00194823"/>
    <w:rsid w:val="002C1803"/>
    <w:rsid w:val="00344C14"/>
    <w:rsid w:val="004B225F"/>
    <w:rsid w:val="005335D9"/>
    <w:rsid w:val="005864D4"/>
    <w:rsid w:val="00592CB9"/>
    <w:rsid w:val="005B048A"/>
    <w:rsid w:val="005C574C"/>
    <w:rsid w:val="00617103"/>
    <w:rsid w:val="00632896"/>
    <w:rsid w:val="00680E5A"/>
    <w:rsid w:val="00684777"/>
    <w:rsid w:val="006D69EA"/>
    <w:rsid w:val="006E416E"/>
    <w:rsid w:val="00716B7F"/>
    <w:rsid w:val="007335E6"/>
    <w:rsid w:val="007E5C17"/>
    <w:rsid w:val="00803D4C"/>
    <w:rsid w:val="008733C6"/>
    <w:rsid w:val="008A482C"/>
    <w:rsid w:val="009D5C08"/>
    <w:rsid w:val="009F5C49"/>
    <w:rsid w:val="00A2185A"/>
    <w:rsid w:val="00AF7158"/>
    <w:rsid w:val="00B3290D"/>
    <w:rsid w:val="00BA40E5"/>
    <w:rsid w:val="00BC2DDC"/>
    <w:rsid w:val="00BD2B91"/>
    <w:rsid w:val="00C1457D"/>
    <w:rsid w:val="00C418FE"/>
    <w:rsid w:val="00CA6B9B"/>
    <w:rsid w:val="00D4384B"/>
    <w:rsid w:val="00E20764"/>
    <w:rsid w:val="00E840D7"/>
    <w:rsid w:val="00EB2F57"/>
    <w:rsid w:val="00EF7C0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E7610"/>
  <w15:chartTrackingRefBased/>
  <w15:docId w15:val="{B8B28BEB-F5F2-4100-8953-E5082CEC8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57A9C"/>
    <w:pPr>
      <w:spacing w:after="0" w:line="240" w:lineRule="auto"/>
    </w:pPr>
    <w:rPr>
      <w:sz w:val="24"/>
      <w:szCs w:val="24"/>
    </w:rPr>
  </w:style>
  <w:style w:type="paragraph" w:styleId="Nadpis1">
    <w:name w:val="heading 1"/>
    <w:basedOn w:val="Normln"/>
    <w:next w:val="Normln"/>
    <w:link w:val="Nadpis1Char"/>
    <w:uiPriority w:val="9"/>
    <w:qFormat/>
    <w:rsid w:val="00057A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057A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057A9C"/>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057A9C"/>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057A9C"/>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057A9C"/>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057A9C"/>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057A9C"/>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057A9C"/>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57A9C"/>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057A9C"/>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057A9C"/>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057A9C"/>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057A9C"/>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057A9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057A9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57A9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57A9C"/>
    <w:rPr>
      <w:rFonts w:eastAsiaTheme="majorEastAsia" w:cstheme="majorBidi"/>
      <w:color w:val="272727" w:themeColor="text1" w:themeTint="D8"/>
    </w:rPr>
  </w:style>
  <w:style w:type="paragraph" w:styleId="Nzev">
    <w:name w:val="Title"/>
    <w:basedOn w:val="Normln"/>
    <w:next w:val="Normln"/>
    <w:link w:val="NzevChar"/>
    <w:uiPriority w:val="10"/>
    <w:qFormat/>
    <w:rsid w:val="00057A9C"/>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057A9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057A9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057A9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57A9C"/>
    <w:pPr>
      <w:spacing w:before="160"/>
      <w:jc w:val="center"/>
    </w:pPr>
    <w:rPr>
      <w:i/>
      <w:iCs/>
      <w:color w:val="404040" w:themeColor="text1" w:themeTint="BF"/>
    </w:rPr>
  </w:style>
  <w:style w:type="character" w:customStyle="1" w:styleId="CittChar">
    <w:name w:val="Citát Char"/>
    <w:basedOn w:val="Standardnpsmoodstavce"/>
    <w:link w:val="Citt"/>
    <w:uiPriority w:val="29"/>
    <w:rsid w:val="00057A9C"/>
    <w:rPr>
      <w:i/>
      <w:iCs/>
      <w:color w:val="404040" w:themeColor="text1" w:themeTint="BF"/>
    </w:rPr>
  </w:style>
  <w:style w:type="paragraph" w:styleId="Odstavecseseznamem">
    <w:name w:val="List Paragraph"/>
    <w:basedOn w:val="Normln"/>
    <w:uiPriority w:val="34"/>
    <w:qFormat/>
    <w:rsid w:val="00057A9C"/>
    <w:pPr>
      <w:ind w:left="720"/>
      <w:contextualSpacing/>
    </w:pPr>
  </w:style>
  <w:style w:type="character" w:styleId="Zdraznnintenzivn">
    <w:name w:val="Intense Emphasis"/>
    <w:basedOn w:val="Standardnpsmoodstavce"/>
    <w:uiPriority w:val="21"/>
    <w:qFormat/>
    <w:rsid w:val="00057A9C"/>
    <w:rPr>
      <w:i/>
      <w:iCs/>
      <w:color w:val="2F5496" w:themeColor="accent1" w:themeShade="BF"/>
    </w:rPr>
  </w:style>
  <w:style w:type="paragraph" w:styleId="Vrazncitt">
    <w:name w:val="Intense Quote"/>
    <w:basedOn w:val="Normln"/>
    <w:next w:val="Normln"/>
    <w:link w:val="VrazncittChar"/>
    <w:uiPriority w:val="30"/>
    <w:qFormat/>
    <w:rsid w:val="00057A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057A9C"/>
    <w:rPr>
      <w:i/>
      <w:iCs/>
      <w:color w:val="2F5496" w:themeColor="accent1" w:themeShade="BF"/>
    </w:rPr>
  </w:style>
  <w:style w:type="character" w:styleId="Odkazintenzivn">
    <w:name w:val="Intense Reference"/>
    <w:basedOn w:val="Standardnpsmoodstavce"/>
    <w:uiPriority w:val="32"/>
    <w:qFormat/>
    <w:rsid w:val="00057A9C"/>
    <w:rPr>
      <w:b/>
      <w:bCs/>
      <w:smallCaps/>
      <w:color w:val="2F5496" w:themeColor="accent1" w:themeShade="BF"/>
      <w:spacing w:val="5"/>
    </w:rPr>
  </w:style>
  <w:style w:type="table" w:styleId="Mkatabulky">
    <w:name w:val="Table Grid"/>
    <w:basedOn w:val="Normlntabulka"/>
    <w:uiPriority w:val="39"/>
    <w:rsid w:val="00057A9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057A9C"/>
    <w:pPr>
      <w:tabs>
        <w:tab w:val="center" w:pos="4536"/>
        <w:tab w:val="right" w:pos="9072"/>
      </w:tabs>
    </w:pPr>
  </w:style>
  <w:style w:type="character" w:customStyle="1" w:styleId="ZhlavChar">
    <w:name w:val="Záhlaví Char"/>
    <w:basedOn w:val="Standardnpsmoodstavce"/>
    <w:link w:val="Zhlav"/>
    <w:uiPriority w:val="99"/>
    <w:rsid w:val="00057A9C"/>
    <w:rPr>
      <w:sz w:val="24"/>
      <w:szCs w:val="24"/>
    </w:rPr>
  </w:style>
  <w:style w:type="character" w:styleId="Hypertextovodkaz">
    <w:name w:val="Hyperlink"/>
    <w:basedOn w:val="Standardnpsmoodstavce"/>
    <w:uiPriority w:val="99"/>
    <w:unhideWhenUsed/>
    <w:rsid w:val="00057A9C"/>
    <w:rPr>
      <w:color w:val="0563C1" w:themeColor="hyperlink"/>
      <w:u w:val="single"/>
    </w:rPr>
  </w:style>
  <w:style w:type="character" w:styleId="Odkaznakoment">
    <w:name w:val="annotation reference"/>
    <w:basedOn w:val="Standardnpsmoodstavce"/>
    <w:uiPriority w:val="99"/>
    <w:semiHidden/>
    <w:unhideWhenUsed/>
    <w:rsid w:val="00057A9C"/>
    <w:rPr>
      <w:sz w:val="16"/>
      <w:szCs w:val="16"/>
    </w:rPr>
  </w:style>
  <w:style w:type="paragraph" w:styleId="Textkomente">
    <w:name w:val="annotation text"/>
    <w:basedOn w:val="Normln"/>
    <w:link w:val="TextkomenteChar"/>
    <w:uiPriority w:val="99"/>
    <w:unhideWhenUsed/>
    <w:rsid w:val="00057A9C"/>
    <w:rPr>
      <w:sz w:val="20"/>
      <w:szCs w:val="20"/>
    </w:rPr>
  </w:style>
  <w:style w:type="character" w:customStyle="1" w:styleId="TextkomenteChar">
    <w:name w:val="Text komentáře Char"/>
    <w:basedOn w:val="Standardnpsmoodstavce"/>
    <w:link w:val="Textkomente"/>
    <w:uiPriority w:val="99"/>
    <w:rsid w:val="00057A9C"/>
    <w:rPr>
      <w:sz w:val="20"/>
      <w:szCs w:val="20"/>
    </w:rPr>
  </w:style>
  <w:style w:type="character" w:styleId="Siln">
    <w:name w:val="Strong"/>
    <w:basedOn w:val="Standardnpsmoodstavce"/>
    <w:uiPriority w:val="22"/>
    <w:qFormat/>
    <w:rsid w:val="00057A9C"/>
    <w:rPr>
      <w:b/>
      <w:bCs/>
    </w:rPr>
  </w:style>
  <w:style w:type="paragraph" w:styleId="Normlnweb">
    <w:name w:val="Normal (Web)"/>
    <w:basedOn w:val="Normln"/>
    <w:uiPriority w:val="99"/>
    <w:unhideWhenUsed/>
    <w:rsid w:val="00057A9C"/>
    <w:rPr>
      <w:rFonts w:ascii="Times New Roman" w:eastAsia="Times New Roman" w:hAnsi="Times New Roman" w:cs="Times New Roman"/>
      <w:kern w:val="0"/>
      <w:lang w:eastAsia="cs-CZ"/>
      <w14:ligatures w14:val="none"/>
    </w:rPr>
  </w:style>
  <w:style w:type="character" w:styleId="Sledovanodkaz">
    <w:name w:val="FollowedHyperlink"/>
    <w:basedOn w:val="Standardnpsmoodstavce"/>
    <w:uiPriority w:val="99"/>
    <w:semiHidden/>
    <w:unhideWhenUsed/>
    <w:rsid w:val="00B3290D"/>
    <w:rPr>
      <w:color w:val="954F72" w:themeColor="followedHyperlink"/>
      <w:u w:val="single"/>
    </w:rPr>
  </w:style>
  <w:style w:type="character" w:styleId="Nevyeenzmnka">
    <w:name w:val="Unresolved Mention"/>
    <w:basedOn w:val="Standardnpsmoodstavce"/>
    <w:uiPriority w:val="99"/>
    <w:semiHidden/>
    <w:unhideWhenUsed/>
    <w:rsid w:val="00B3290D"/>
    <w:rPr>
      <w:color w:val="605E5C"/>
      <w:shd w:val="clear" w:color="auto" w:fill="E1DFDD"/>
    </w:rPr>
  </w:style>
  <w:style w:type="paragraph" w:styleId="Zpat">
    <w:name w:val="footer"/>
    <w:basedOn w:val="Normln"/>
    <w:link w:val="ZpatChar"/>
    <w:uiPriority w:val="99"/>
    <w:unhideWhenUsed/>
    <w:rsid w:val="00684777"/>
    <w:pPr>
      <w:tabs>
        <w:tab w:val="center" w:pos="4536"/>
        <w:tab w:val="right" w:pos="9072"/>
      </w:tabs>
    </w:pPr>
  </w:style>
  <w:style w:type="character" w:customStyle="1" w:styleId="ZpatChar">
    <w:name w:val="Zápatí Char"/>
    <w:basedOn w:val="Standardnpsmoodstavce"/>
    <w:link w:val="Zpat"/>
    <w:uiPriority w:val="99"/>
    <w:rsid w:val="0068477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webSettings" Target="webSettings.xml"/><Relationship Id="rId12" Type="http://schemas.openxmlformats.org/officeDocument/2006/relationships/hyperlink" Target="https://coi.gov.cz/pro-spotrebitele/spotrebitelsky-pruvodce/" TargetMode="External"/><Relationship Id="rId17" Type="http://schemas.openxmlformats.org/officeDocument/2006/relationships/hyperlink" Target="https://www.dtest.cz/poradn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dtest.cz/poradna" TargetMode="External"/><Relationship Id="rId20" Type="http://schemas.openxmlformats.org/officeDocument/2006/relationships/hyperlink" Target="https://www.asociace-sos.cz/"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i.gov.cz/pro-spotrebitele/spotrebitelsky-pruvodce/"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s://evropskyspotrebitel.gov.cz/" TargetMode="External"/><Relationship Id="rId10" Type="http://schemas.openxmlformats.org/officeDocument/2006/relationships/image" Target="media/image1.png"/><Relationship Id="rId19" Type="http://schemas.openxmlformats.org/officeDocument/2006/relationships/hyperlink" Target="https://www.asociace-sos.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hyperlink" Target="https://evropskyspotrebitel.gov.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3e04c32-9b6e-41bf-b19c-c17a127d943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97A841916533D4897E6B92AA031F868" ma:contentTypeVersion="17" ma:contentTypeDescription="Vytvoří nový dokument" ma:contentTypeScope="" ma:versionID="6a50348db85e3a4afbb7d7241d5fb1e2">
  <xsd:schema xmlns:xsd="http://www.w3.org/2001/XMLSchema" xmlns:xs="http://www.w3.org/2001/XMLSchema" xmlns:p="http://schemas.microsoft.com/office/2006/metadata/properties" xmlns:ns3="a3e04c32-9b6e-41bf-b19c-c17a127d9435" xmlns:ns4="b5a0e279-6bc5-458a-a2a1-c3fb092632e9" targetNamespace="http://schemas.microsoft.com/office/2006/metadata/properties" ma:root="true" ma:fieldsID="d34c599bbb11e4ed6e522c86809fdae4" ns3:_="" ns4:_="">
    <xsd:import namespace="a3e04c32-9b6e-41bf-b19c-c17a127d9435"/>
    <xsd:import namespace="b5a0e279-6bc5-458a-a2a1-c3fb092632e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LengthInSeconds"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e04c32-9b6e-41bf-b19c-c17a127d94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a0e279-6bc5-458a-a2a1-c3fb092632e9" elementFormDefault="qualified">
    <xsd:import namespace="http://schemas.microsoft.com/office/2006/documentManagement/types"/>
    <xsd:import namespace="http://schemas.microsoft.com/office/infopath/2007/PartnerControls"/>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element name="SharingHintHash" ma:index="21"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EC5504-2929-49BB-81E0-6C69B7925CB2}">
  <ds:schemaRefs>
    <ds:schemaRef ds:uri="http://schemas.microsoft.com/office/2006/metadata/properties"/>
    <ds:schemaRef ds:uri="http://schemas.microsoft.com/office/infopath/2007/PartnerControls"/>
    <ds:schemaRef ds:uri="a3e04c32-9b6e-41bf-b19c-c17a127d9435"/>
  </ds:schemaRefs>
</ds:datastoreItem>
</file>

<file path=customXml/itemProps2.xml><?xml version="1.0" encoding="utf-8"?>
<ds:datastoreItem xmlns:ds="http://schemas.openxmlformats.org/officeDocument/2006/customXml" ds:itemID="{C861748E-0977-4F7D-B329-8D820EAE2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e04c32-9b6e-41bf-b19c-c17a127d9435"/>
    <ds:schemaRef ds:uri="b5a0e279-6bc5-458a-a2a1-c3fb09263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9AF28F-4FAE-4B8A-BCAF-118EA0D509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3592</Words>
  <Characters>21197</Characters>
  <Application>Microsoft Office Word</Application>
  <DocSecurity>0</DocSecurity>
  <Lines>176</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Bird Lucie</dc:creator>
  <cp:keywords/>
  <dc:description/>
  <cp:lastModifiedBy>Bird Lucie</cp:lastModifiedBy>
  <cp:revision>6</cp:revision>
  <dcterms:created xsi:type="dcterms:W3CDTF">2026-06-22T18:46:00Z</dcterms:created>
  <dcterms:modified xsi:type="dcterms:W3CDTF">2026-06-28T20:37:00Z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0x010100097A841916533D4897E6B92AA031F868</vt:lpwstr>
  </property>
</Properties>
</file>