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BEB25" w14:textId="3E5E630B" w:rsidR="00A5232A" w:rsidRPr="000735FC" w:rsidRDefault="00A5232A" w:rsidP="008F7F44">
      <w:pPr>
        <w:spacing w:after="360"/>
        <w:jc w:val="center"/>
        <w:rPr>
          <w:rFonts w:ascii="Minion Pro" w:eastAsia="Times New Roman" w:hAnsi="Minion Pro" w:cs="Times New Roman"/>
          <w:b/>
          <w:bCs/>
          <w:kern w:val="0"/>
          <w:sz w:val="28"/>
          <w:szCs w:val="28"/>
          <w:lang w:eastAsia="cs-CZ"/>
          <w14:ligatures w14:val="none"/>
        </w:rPr>
      </w:pPr>
      <w:r>
        <w:rPr>
          <w:rFonts w:ascii="Minion Pro" w:eastAsia="Times New Roman" w:hAnsi="Minion Pro" w:cs="Times New Roman"/>
          <w:b/>
          <w:bCs/>
          <w:kern w:val="0"/>
          <w:sz w:val="56"/>
          <w:szCs w:val="56"/>
          <w:lang w:eastAsia="cs-CZ"/>
          <w14:ligatures w14:val="none"/>
        </w:rPr>
        <w:t>PODNIKÁNÍ</w:t>
      </w:r>
    </w:p>
    <w:tbl>
      <w:tblPr>
        <w:tblStyle w:val="Mkatabulky"/>
        <w:tblpPr w:leftFromText="141" w:rightFromText="141" w:vertAnchor="text" w:horzAnchor="margin" w:tblpX="-147" w:tblpY="2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113" w:type="dxa"/>
        </w:tblCellMar>
        <w:tblLook w:val="04A0" w:firstRow="1" w:lastRow="0" w:firstColumn="1" w:lastColumn="0" w:noHBand="0" w:noVBand="1"/>
      </w:tblPr>
      <w:tblGrid>
        <w:gridCol w:w="616"/>
        <w:gridCol w:w="4913"/>
      </w:tblGrid>
      <w:tr w:rsidR="00A5232A" w:rsidRPr="00251395" w14:paraId="3814AE8E" w14:textId="77777777" w:rsidTr="006E23A7">
        <w:trPr>
          <w:trHeight w:hRule="exact" w:val="693"/>
        </w:trPr>
        <w:tc>
          <w:tcPr>
            <w:tcW w:w="616" w:type="dxa"/>
            <w:tcMar>
              <w:bottom w:w="28" w:type="dxa"/>
            </w:tcMar>
            <w:vAlign w:val="center"/>
          </w:tcPr>
          <w:p w14:paraId="3C08B30C" w14:textId="77777777" w:rsidR="00A5232A" w:rsidRPr="00251395" w:rsidRDefault="00A5232A" w:rsidP="006E23A7">
            <w:pPr>
              <w:rPr>
                <w:rFonts w:eastAsia="Aptos"/>
              </w:rPr>
            </w:pPr>
            <w:r w:rsidRPr="00251395">
              <w:rPr>
                <w:rFonts w:eastAsia="Aptos"/>
                <w:noProof/>
              </w:rPr>
              <w:drawing>
                <wp:anchor distT="0" distB="0" distL="114300" distR="114300" simplePos="0" relativeHeight="251660288" behindDoc="0" locked="0" layoutInCell="1" allowOverlap="1" wp14:anchorId="6AD18FB6" wp14:editId="048337FA">
                  <wp:simplePos x="0" y="0"/>
                  <wp:positionH relativeFrom="column">
                    <wp:posOffset>93345</wp:posOffset>
                  </wp:positionH>
                  <wp:positionV relativeFrom="paragraph">
                    <wp:posOffset>-41910</wp:posOffset>
                  </wp:positionV>
                  <wp:extent cx="312420" cy="312420"/>
                  <wp:effectExtent l="0" t="0" r="0" b="0"/>
                  <wp:wrapNone/>
                  <wp:docPr id="314477638"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477638" name="Obrázek 314477638"/>
                          <pic:cNvPicPr/>
                        </pic:nvPicPr>
                        <pic:blipFill rotWithShape="1">
                          <a:blip r:embed="rId7" cstate="print">
                            <a:extLst>
                              <a:ext uri="{28A0092B-C50C-407E-A947-70E740481C1C}">
                                <a14:useLocalDpi xmlns:a14="http://schemas.microsoft.com/office/drawing/2010/main" val="0"/>
                              </a:ext>
                            </a:extLst>
                          </a:blip>
                          <a:srcRect r="9633" b="9633"/>
                          <a:stretch>
                            <a:fillRect/>
                          </a:stretch>
                        </pic:blipFill>
                        <pic:spPr bwMode="auto">
                          <a:xfrm>
                            <a:off x="0" y="0"/>
                            <a:ext cx="312420" cy="312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913" w:type="dxa"/>
            <w:tcMar>
              <w:bottom w:w="28" w:type="dxa"/>
            </w:tcMar>
            <w:vAlign w:val="center"/>
          </w:tcPr>
          <w:p w14:paraId="34C9AD93" w14:textId="5E2ECC53" w:rsidR="00A5232A" w:rsidRPr="00E22405" w:rsidRDefault="00A5232A" w:rsidP="006E23A7">
            <w:pPr>
              <w:ind w:left="239"/>
              <w:rPr>
                <w:rFonts w:ascii="Minion Pro" w:eastAsia="Aptos" w:hAnsi="Minion Pro"/>
                <w:b/>
                <w:bCs/>
                <w:sz w:val="24"/>
                <w:szCs w:val="24"/>
              </w:rPr>
            </w:pPr>
            <w:r w:rsidRPr="00E22405">
              <w:rPr>
                <w:rFonts w:ascii="Minion Pro" w:eastAsia="Aptos" w:hAnsi="Minion Pro"/>
                <w:b/>
                <w:bCs/>
                <w:sz w:val="28"/>
                <w:szCs w:val="28"/>
              </w:rPr>
              <w:t>ZÁKLADNÍ POJMY</w:t>
            </w:r>
          </w:p>
        </w:tc>
      </w:tr>
    </w:tbl>
    <w:p w14:paraId="0C794260" w14:textId="77777777" w:rsidR="00A5232A" w:rsidRPr="00251395" w:rsidRDefault="00A5232A" w:rsidP="00A5232A">
      <w:pPr>
        <w:rPr>
          <w:rFonts w:ascii="Times New Roman" w:eastAsia="Aptos" w:hAnsi="Times New Roman" w:cs="Times New Roman"/>
        </w:rPr>
      </w:pPr>
      <w:r w:rsidRPr="00251395">
        <w:rPr>
          <w:rFonts w:ascii="Times New Roman" w:eastAsia="Aptos" w:hAnsi="Times New Roman" w:cs="Times New Roman"/>
          <w:noProof/>
        </w:rPr>
        <mc:AlternateContent>
          <mc:Choice Requires="wps">
            <w:drawing>
              <wp:anchor distT="0" distB="0" distL="114300" distR="114300" simplePos="0" relativeHeight="251659264" behindDoc="1" locked="0" layoutInCell="1" allowOverlap="1" wp14:anchorId="390712DD" wp14:editId="3839AB22">
                <wp:simplePos x="0" y="0"/>
                <wp:positionH relativeFrom="column">
                  <wp:posOffset>-18767</wp:posOffset>
                </wp:positionH>
                <wp:positionV relativeFrom="paragraph">
                  <wp:posOffset>161559</wp:posOffset>
                </wp:positionV>
                <wp:extent cx="5753100" cy="7375270"/>
                <wp:effectExtent l="0" t="0" r="19050" b="16510"/>
                <wp:wrapNone/>
                <wp:docPr id="1350721701" name="Obdélník: se zakulacenými rohy 4"/>
                <wp:cNvGraphicFramePr/>
                <a:graphic xmlns:a="http://schemas.openxmlformats.org/drawingml/2006/main">
                  <a:graphicData uri="http://schemas.microsoft.com/office/word/2010/wordprocessingShape">
                    <wps:wsp>
                      <wps:cNvSpPr/>
                      <wps:spPr>
                        <a:xfrm>
                          <a:off x="0" y="0"/>
                          <a:ext cx="5753100" cy="7375270"/>
                        </a:xfrm>
                        <a:prstGeom prst="roundRect">
                          <a:avLst>
                            <a:gd name="adj" fmla="val 1130"/>
                          </a:avLst>
                        </a:prstGeom>
                        <a:noFill/>
                        <a:ln w="635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231CE7" id="Obdélník: se zakulacenými rohy 4" o:spid="_x0000_s1026" style="position:absolute;margin-left:-1.5pt;margin-top:12.7pt;width:453pt;height:58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" filled="f" strokecolor="black [3213]" strokeweight=".5pt">
                <v:stroke joinstyle="miter"/>
              </v:roundrect>
            </w:pict>
          </mc:Fallback>
        </mc:AlternateContent>
      </w:r>
    </w:p>
    <w:p w14:paraId="22F4069D" w14:textId="77777777" w:rsidR="00A5232A" w:rsidRPr="00251395" w:rsidRDefault="00A5232A" w:rsidP="00A5232A">
      <w:pPr>
        <w:rPr>
          <w:rFonts w:ascii="Times New Roman" w:eastAsia="Aptos" w:hAnsi="Times New Roman" w:cs="Times New Roman"/>
        </w:rPr>
      </w:pPr>
    </w:p>
    <w:p w14:paraId="06AE6F2F" w14:textId="77777777" w:rsidR="00A5232A" w:rsidRPr="00251395" w:rsidRDefault="00A5232A" w:rsidP="00A5232A">
      <w:pPr>
        <w:spacing w:after="200"/>
        <w:rPr>
          <w:rFonts w:ascii="Times New Roman" w:eastAsia="Aptos" w:hAnsi="Times New Roman" w:cs="Times New Roman"/>
        </w:rPr>
      </w:pPr>
    </w:p>
    <w:p w14:paraId="485B8F55" w14:textId="77777777" w:rsidR="00A5232A" w:rsidRDefault="00A5232A" w:rsidP="000679EA">
      <w:pPr>
        <w:spacing w:after="200"/>
        <w:ind w:left="142" w:right="284"/>
        <w:jc w:val="both"/>
        <w:rPr>
          <w:rFonts w:ascii="Minion Pro" w:eastAsia="Times New Roman" w:hAnsi="Minion Pro" w:cs="Calibri"/>
          <w:kern w:val="0"/>
          <w:lang w:eastAsia="cs-CZ"/>
          <w14:ligatures w14:val="none"/>
        </w:rPr>
      </w:pPr>
      <w:r w:rsidRPr="00A5232A">
        <w:rPr>
          <w:rFonts w:ascii="Minion Pro" w:eastAsia="Times New Roman" w:hAnsi="Minion Pro" w:cs="Calibri"/>
          <w:b/>
          <w:bCs/>
          <w:kern w:val="0"/>
          <w:lang w:eastAsia="cs-CZ"/>
          <w14:ligatures w14:val="none"/>
        </w:rPr>
        <w:t xml:space="preserve">Osoba samostatně výdělečně činná (OSVČ) </w:t>
      </w:r>
      <w:r w:rsidRPr="00A5232A">
        <w:rPr>
          <w:rFonts w:ascii="Minion Pro" w:eastAsia="Times New Roman" w:hAnsi="Minion Pro" w:cs="Calibri"/>
          <w:kern w:val="0"/>
          <w:lang w:eastAsia="cs-CZ"/>
          <w14:ligatures w14:val="none"/>
        </w:rPr>
        <w:t>je živnostník nebo osoba podnikající na základě jiného než živnostenského oprávnění. Do druhé skupiny patří například lékaři, advokáti, finanční poradci, umělci, autoři, zemědělci atd.</w:t>
      </w:r>
    </w:p>
    <w:p w14:paraId="0AD821B1" w14:textId="77777777" w:rsidR="00A5232A" w:rsidRDefault="00A5232A" w:rsidP="000679EA">
      <w:pPr>
        <w:spacing w:after="200"/>
        <w:ind w:left="142" w:right="284"/>
        <w:jc w:val="both"/>
        <w:rPr>
          <w:rFonts w:ascii="Minion Pro" w:eastAsia="Times New Roman" w:hAnsi="Minion Pro" w:cs="Calibri"/>
          <w:kern w:val="0"/>
          <w:lang w:eastAsia="cs-CZ"/>
          <w14:ligatures w14:val="none"/>
        </w:rPr>
      </w:pPr>
      <w:r w:rsidRPr="00A5232A">
        <w:rPr>
          <w:rFonts w:ascii="Minion Pro" w:eastAsia="Times New Roman" w:hAnsi="Minion Pro" w:cs="Calibri"/>
          <w:b/>
          <w:bCs/>
          <w:kern w:val="0"/>
          <w:lang w:eastAsia="cs-CZ"/>
          <w14:ligatures w14:val="none"/>
        </w:rPr>
        <w:t>Živnostenské oprávnění</w:t>
      </w:r>
      <w:r>
        <w:rPr>
          <w:rFonts w:ascii="Minion Pro" w:eastAsia="Times New Roman" w:hAnsi="Minion Pro" w:cs="Calibri"/>
          <w:b/>
          <w:bCs/>
          <w:kern w:val="0"/>
          <w:lang w:eastAsia="cs-CZ"/>
          <w14:ligatures w14:val="none"/>
        </w:rPr>
        <w:t xml:space="preserve"> </w:t>
      </w:r>
      <w:r w:rsidRPr="00A5232A">
        <w:rPr>
          <w:rFonts w:ascii="Minion Pro" w:eastAsia="Times New Roman" w:hAnsi="Minion Pro" w:cs="Calibri"/>
          <w:kern w:val="0"/>
          <w:lang w:eastAsia="cs-CZ"/>
          <w14:ligatures w14:val="none"/>
        </w:rPr>
        <w:t>– K jeho vyřízení je nutné předložit občanský průkaz, splnit zákonné podmínky dle druhu živnosti, vyplnit jednotný registrační formulář a zaplatit správní poplatek.</w:t>
      </w:r>
    </w:p>
    <w:p w14:paraId="1A9DE0B5" w14:textId="06228B94" w:rsidR="00A5232A" w:rsidRPr="00A5232A" w:rsidRDefault="00A5232A" w:rsidP="000679EA">
      <w:pPr>
        <w:spacing w:after="200"/>
        <w:ind w:left="142" w:right="284"/>
        <w:jc w:val="both"/>
        <w:rPr>
          <w:rFonts w:ascii="Minion Pro" w:eastAsia="Times New Roman" w:hAnsi="Minion Pro" w:cs="Calibri"/>
          <w:kern w:val="0"/>
          <w:lang w:eastAsia="cs-CZ"/>
          <w14:ligatures w14:val="none"/>
        </w:rPr>
      </w:pPr>
      <w:r w:rsidRPr="00A5232A">
        <w:rPr>
          <w:rFonts w:ascii="Minion Pro" w:eastAsia="Times New Roman" w:hAnsi="Minion Pro" w:cs="Calibri"/>
          <w:b/>
          <w:bCs/>
          <w:kern w:val="0"/>
          <w:lang w:eastAsia="cs-CZ"/>
          <w14:ligatures w14:val="none"/>
        </w:rPr>
        <w:t>Dělení živností</w:t>
      </w:r>
      <w:r w:rsidRPr="00A5232A">
        <w:rPr>
          <w:rFonts w:ascii="Minion Pro" w:eastAsia="Times New Roman" w:hAnsi="Minion Pro" w:cs="Calibri"/>
          <w:kern w:val="0"/>
          <w:lang w:eastAsia="cs-CZ"/>
          <w14:ligatures w14:val="none"/>
        </w:rPr>
        <w:t>:</w:t>
      </w:r>
    </w:p>
    <w:p w14:paraId="35C2431E" w14:textId="77777777" w:rsidR="00A5232A" w:rsidRPr="00A5232A" w:rsidRDefault="00A5232A" w:rsidP="000679EA">
      <w:pPr>
        <w:pStyle w:val="Odstavecseseznamem"/>
        <w:numPr>
          <w:ilvl w:val="0"/>
          <w:numId w:val="2"/>
        </w:numPr>
        <w:spacing w:after="120"/>
        <w:ind w:left="567" w:right="284" w:hanging="215"/>
        <w:contextualSpacing w:val="0"/>
        <w:jc w:val="both"/>
        <w:rPr>
          <w:rFonts w:ascii="Minion Pro" w:eastAsia="Times New Roman" w:hAnsi="Minion Pro" w:cs="Calibri"/>
          <w:kern w:val="0"/>
          <w:lang w:eastAsia="cs-CZ"/>
          <w14:ligatures w14:val="none"/>
        </w:rPr>
      </w:pPr>
      <w:r w:rsidRPr="00A5232A">
        <w:rPr>
          <w:rFonts w:ascii="Minion Pro" w:eastAsia="Times New Roman" w:hAnsi="Minion Pro" w:cs="Calibri"/>
          <w:b/>
          <w:bCs/>
          <w:kern w:val="0"/>
          <w:lang w:eastAsia="cs-CZ"/>
          <w14:ligatures w14:val="none"/>
        </w:rPr>
        <w:t xml:space="preserve">Ohlašovací </w:t>
      </w:r>
      <w:r w:rsidRPr="00A5232A">
        <w:rPr>
          <w:rFonts w:ascii="Minion Pro" w:eastAsia="Times New Roman" w:hAnsi="Minion Pro" w:cs="Calibri"/>
          <w:kern w:val="0"/>
          <w:lang w:eastAsia="cs-CZ"/>
          <w14:ligatures w14:val="none"/>
        </w:rPr>
        <w:t>– vznikají dnem ohlášení na živnostenském úřadě a splněním zákonných podmínek.</w:t>
      </w:r>
    </w:p>
    <w:p w14:paraId="789594AF" w14:textId="77777777" w:rsidR="00A5232A" w:rsidRPr="00A5232A" w:rsidRDefault="00A5232A" w:rsidP="000679EA">
      <w:pPr>
        <w:pStyle w:val="Odstavecseseznamem"/>
        <w:numPr>
          <w:ilvl w:val="0"/>
          <w:numId w:val="2"/>
        </w:numPr>
        <w:spacing w:after="120"/>
        <w:ind w:left="567" w:right="284" w:hanging="215"/>
        <w:contextualSpacing w:val="0"/>
        <w:jc w:val="both"/>
        <w:rPr>
          <w:rFonts w:ascii="Minion Pro" w:eastAsia="Times New Roman" w:hAnsi="Minion Pro" w:cs="Calibri"/>
          <w:kern w:val="0"/>
          <w:lang w:eastAsia="cs-CZ"/>
          <w14:ligatures w14:val="none"/>
        </w:rPr>
      </w:pPr>
      <w:r w:rsidRPr="00A5232A">
        <w:rPr>
          <w:rFonts w:ascii="Minion Pro" w:eastAsia="Times New Roman" w:hAnsi="Minion Pro" w:cs="Calibri"/>
          <w:b/>
          <w:bCs/>
          <w:kern w:val="0"/>
          <w:lang w:eastAsia="cs-CZ"/>
          <w14:ligatures w14:val="none"/>
        </w:rPr>
        <w:t xml:space="preserve">Řemeslné </w:t>
      </w:r>
      <w:r w:rsidRPr="00A5232A">
        <w:rPr>
          <w:rFonts w:ascii="Minion Pro" w:eastAsia="Times New Roman" w:hAnsi="Minion Pro" w:cs="Calibri"/>
          <w:kern w:val="0"/>
          <w:lang w:eastAsia="cs-CZ"/>
          <w14:ligatures w14:val="none"/>
        </w:rPr>
        <w:t>– podmínkou je odborná způsobilost získaná vyučením v oboru. Odbornou způsobilost lze nahradit 6 lety praxe v oboru, popřípadě rekvalifikací a 1 rokem praxe.</w:t>
      </w:r>
    </w:p>
    <w:p w14:paraId="1D760605" w14:textId="77777777" w:rsidR="00A5232A" w:rsidRPr="00A5232A" w:rsidRDefault="00A5232A" w:rsidP="000679EA">
      <w:pPr>
        <w:pStyle w:val="Odstavecseseznamem"/>
        <w:numPr>
          <w:ilvl w:val="0"/>
          <w:numId w:val="2"/>
        </w:numPr>
        <w:spacing w:after="120"/>
        <w:ind w:left="567" w:right="284" w:hanging="215"/>
        <w:contextualSpacing w:val="0"/>
        <w:jc w:val="both"/>
        <w:rPr>
          <w:rFonts w:ascii="Minion Pro" w:eastAsia="Times New Roman" w:hAnsi="Minion Pro" w:cs="Calibri"/>
          <w:kern w:val="0"/>
          <w:lang w:eastAsia="cs-CZ"/>
          <w14:ligatures w14:val="none"/>
        </w:rPr>
      </w:pPr>
      <w:r w:rsidRPr="00A5232A">
        <w:rPr>
          <w:rFonts w:ascii="Minion Pro" w:eastAsia="Times New Roman" w:hAnsi="Minion Pro" w:cs="Calibri"/>
          <w:b/>
          <w:bCs/>
          <w:kern w:val="0"/>
          <w:lang w:eastAsia="cs-CZ"/>
          <w14:ligatures w14:val="none"/>
        </w:rPr>
        <w:t xml:space="preserve">Vázané </w:t>
      </w:r>
      <w:r w:rsidRPr="00A5232A">
        <w:rPr>
          <w:rFonts w:ascii="Minion Pro" w:eastAsia="Times New Roman" w:hAnsi="Minion Pro" w:cs="Calibri"/>
          <w:kern w:val="0"/>
          <w:lang w:eastAsia="cs-CZ"/>
          <w14:ligatures w14:val="none"/>
        </w:rPr>
        <w:t>– podmínkou je odborná znalost + delší doba odborné praxe.</w:t>
      </w:r>
    </w:p>
    <w:p w14:paraId="66987882" w14:textId="63F53968" w:rsidR="00A5232A" w:rsidRPr="00A5232A" w:rsidRDefault="00A5232A" w:rsidP="000679EA">
      <w:pPr>
        <w:pStyle w:val="Odstavecseseznamem"/>
        <w:numPr>
          <w:ilvl w:val="0"/>
          <w:numId w:val="2"/>
        </w:numPr>
        <w:spacing w:after="120"/>
        <w:ind w:left="567" w:right="284" w:hanging="215"/>
        <w:contextualSpacing w:val="0"/>
        <w:jc w:val="both"/>
        <w:rPr>
          <w:rFonts w:ascii="Minion Pro" w:eastAsia="Times New Roman" w:hAnsi="Minion Pro" w:cs="Calibri"/>
          <w:b/>
          <w:bCs/>
          <w:kern w:val="0"/>
          <w:lang w:eastAsia="cs-CZ"/>
          <w14:ligatures w14:val="none"/>
        </w:rPr>
      </w:pPr>
      <w:r w:rsidRPr="00A5232A">
        <w:rPr>
          <w:rFonts w:ascii="Minion Pro" w:eastAsia="Times New Roman" w:hAnsi="Minion Pro" w:cs="Calibri"/>
          <w:b/>
          <w:bCs/>
          <w:kern w:val="0"/>
          <w:lang w:eastAsia="cs-CZ"/>
          <w14:ligatures w14:val="none"/>
        </w:rPr>
        <w:t xml:space="preserve">Volné </w:t>
      </w:r>
      <w:r w:rsidRPr="00A5232A">
        <w:rPr>
          <w:rFonts w:ascii="Minion Pro" w:eastAsia="Times New Roman" w:hAnsi="Minion Pro" w:cs="Calibri"/>
          <w:kern w:val="0"/>
          <w:lang w:eastAsia="cs-CZ"/>
          <w14:ligatures w14:val="none"/>
        </w:rPr>
        <w:t xml:space="preserve">– je třeba splnit pouze všeobecné podmínky – věk 18 let, svéprávnost </w:t>
      </w:r>
      <w:r w:rsidR="000679EA">
        <w:rPr>
          <w:rFonts w:ascii="Minion Pro" w:eastAsia="Times New Roman" w:hAnsi="Minion Pro" w:cs="Calibri"/>
          <w:kern w:val="0"/>
          <w:lang w:eastAsia="cs-CZ"/>
          <w14:ligatures w14:val="none"/>
        </w:rPr>
        <w:br/>
      </w:r>
      <w:r w:rsidRPr="00A5232A">
        <w:rPr>
          <w:rFonts w:ascii="Minion Pro" w:eastAsia="Times New Roman" w:hAnsi="Minion Pro" w:cs="Calibri"/>
          <w:kern w:val="0"/>
          <w:lang w:eastAsia="cs-CZ"/>
          <w14:ligatures w14:val="none"/>
        </w:rPr>
        <w:t>a bezúhonnost.</w:t>
      </w:r>
    </w:p>
    <w:p w14:paraId="6FD488AE" w14:textId="3402B2F7" w:rsidR="00A5232A" w:rsidRPr="00A5232A" w:rsidRDefault="00A5232A" w:rsidP="000679EA">
      <w:pPr>
        <w:pStyle w:val="Odstavecseseznamem"/>
        <w:numPr>
          <w:ilvl w:val="0"/>
          <w:numId w:val="2"/>
        </w:numPr>
        <w:spacing w:after="200"/>
        <w:ind w:left="567" w:right="284" w:hanging="218"/>
        <w:jc w:val="both"/>
        <w:rPr>
          <w:rFonts w:ascii="Minion Pro" w:eastAsia="Times New Roman" w:hAnsi="Minion Pro" w:cs="Calibri"/>
          <w:kern w:val="0"/>
          <w:lang w:eastAsia="cs-CZ"/>
          <w14:ligatures w14:val="none"/>
        </w:rPr>
      </w:pPr>
      <w:r w:rsidRPr="00A5232A">
        <w:rPr>
          <w:rFonts w:ascii="Minion Pro" w:eastAsia="Times New Roman" w:hAnsi="Minion Pro" w:cs="Calibri"/>
          <w:b/>
          <w:bCs/>
          <w:kern w:val="0"/>
          <w:lang w:eastAsia="cs-CZ"/>
          <w14:ligatures w14:val="none"/>
        </w:rPr>
        <w:t xml:space="preserve">Koncesované </w:t>
      </w:r>
      <w:r w:rsidRPr="00A5232A">
        <w:rPr>
          <w:rFonts w:ascii="Minion Pro" w:eastAsia="Times New Roman" w:hAnsi="Minion Pro" w:cs="Calibri"/>
          <w:kern w:val="0"/>
          <w:lang w:eastAsia="cs-CZ"/>
          <w14:ligatures w14:val="none"/>
        </w:rPr>
        <w:t>– stát chce mít kontrolu nad jejich vykonáváním, zpravidla z důvodu bezpečnosti obyvatelstva. Fyzická osoba žádá o vydání koncese živnostenský úřad a ten předává žádost k posouzení věcně příslušnému státnímu orgánu. Ten má na vydání stanoviska 30 dnů. Vyřízení koncese pak trvá až 2 měsíce.</w:t>
      </w:r>
    </w:p>
    <w:p w14:paraId="478C69F4" w14:textId="51A8400B" w:rsidR="00A5232A" w:rsidRPr="00A5232A" w:rsidRDefault="00A5232A" w:rsidP="000679EA">
      <w:pPr>
        <w:spacing w:after="200"/>
        <w:ind w:left="142" w:right="284"/>
        <w:jc w:val="both"/>
        <w:rPr>
          <w:rFonts w:ascii="Minion Pro" w:eastAsia="Times New Roman" w:hAnsi="Minion Pro" w:cs="Calibri"/>
          <w:kern w:val="0"/>
          <w:lang w:eastAsia="cs-CZ"/>
          <w14:ligatures w14:val="none"/>
        </w:rPr>
      </w:pPr>
      <w:proofErr w:type="spellStart"/>
      <w:r w:rsidRPr="00A5232A">
        <w:rPr>
          <w:rFonts w:ascii="Minion Pro" w:eastAsia="Times New Roman" w:hAnsi="Minion Pro" w:cs="Calibri"/>
          <w:b/>
          <w:bCs/>
          <w:kern w:val="0"/>
          <w:lang w:eastAsia="cs-CZ"/>
          <w14:ligatures w14:val="none"/>
        </w:rPr>
        <w:t>Freelancing</w:t>
      </w:r>
      <w:proofErr w:type="spellEnd"/>
      <w:r w:rsidRPr="00A5232A">
        <w:rPr>
          <w:rFonts w:ascii="Minion Pro" w:eastAsia="Times New Roman" w:hAnsi="Minion Pro" w:cs="Calibri"/>
          <w:b/>
          <w:bCs/>
          <w:kern w:val="0"/>
          <w:lang w:eastAsia="cs-CZ"/>
          <w14:ligatures w14:val="none"/>
        </w:rPr>
        <w:t xml:space="preserve"> </w:t>
      </w:r>
      <w:r w:rsidRPr="00A5232A">
        <w:rPr>
          <w:rFonts w:ascii="Minion Pro" w:eastAsia="Times New Roman" w:hAnsi="Minion Pro" w:cs="Calibri"/>
          <w:kern w:val="0"/>
          <w:lang w:eastAsia="cs-CZ"/>
          <w14:ligatures w14:val="none"/>
        </w:rPr>
        <w:t xml:space="preserve">(práce na volné noze) nemá jednu univerzální definici, obecně jde o práci nezávislých profesionálů nabízejících své služby na volném trhu. Typickým znakem je samostatnost, kdy člověk pracuje bez stálého zaměstnavatele a prodává své znalosti </w:t>
      </w:r>
      <w:r w:rsidR="000679EA">
        <w:rPr>
          <w:rFonts w:ascii="Minion Pro" w:eastAsia="Times New Roman" w:hAnsi="Minion Pro" w:cs="Calibri"/>
          <w:kern w:val="0"/>
          <w:lang w:eastAsia="cs-CZ"/>
          <w14:ligatures w14:val="none"/>
        </w:rPr>
        <w:br/>
      </w:r>
      <w:r w:rsidRPr="00A5232A">
        <w:rPr>
          <w:rFonts w:ascii="Minion Pro" w:eastAsia="Times New Roman" w:hAnsi="Minion Pro" w:cs="Calibri"/>
          <w:kern w:val="0"/>
          <w:lang w:eastAsia="cs-CZ"/>
          <w14:ligatures w14:val="none"/>
        </w:rPr>
        <w:t>a dovednosti. Freelancer si přitom může volit různé formy spolupráce i podnikání podle situace – živnost, DPP, DPČ.</w:t>
      </w:r>
    </w:p>
    <w:p w14:paraId="70C9A176" w14:textId="1BEAD787" w:rsidR="00A5232A" w:rsidRPr="00A5232A" w:rsidRDefault="00A5232A" w:rsidP="000679EA">
      <w:pPr>
        <w:spacing w:after="200"/>
        <w:ind w:left="142" w:right="284"/>
        <w:jc w:val="both"/>
        <w:rPr>
          <w:rFonts w:ascii="Minion Pro" w:eastAsia="Times New Roman" w:hAnsi="Minion Pro" w:cs="Calibri"/>
          <w:kern w:val="0"/>
          <w:lang w:eastAsia="cs-CZ"/>
          <w14:ligatures w14:val="none"/>
        </w:rPr>
      </w:pPr>
      <w:r w:rsidRPr="00A5232A">
        <w:rPr>
          <w:rFonts w:ascii="Minion Pro" w:eastAsia="Times New Roman" w:hAnsi="Minion Pro" w:cs="Calibri"/>
          <w:b/>
          <w:bCs/>
          <w:kern w:val="0"/>
          <w:lang w:eastAsia="cs-CZ"/>
          <w14:ligatures w14:val="none"/>
        </w:rPr>
        <w:t xml:space="preserve">Švarcsystém </w:t>
      </w:r>
      <w:r w:rsidRPr="00A5232A">
        <w:rPr>
          <w:rFonts w:ascii="Minion Pro" w:eastAsia="Times New Roman" w:hAnsi="Minion Pro" w:cs="Calibri"/>
          <w:kern w:val="0"/>
          <w:lang w:eastAsia="cs-CZ"/>
          <w14:ligatures w14:val="none"/>
        </w:rPr>
        <w:t>je nelegální forma spolupráce, kdy osoba formálně vystupuje jako podnikatel (OSVČ), ale ve skutečnosti vykonává závislou práci pro jednoho zaměstnavatele. Typicky jde o situaci, kdy pracovník pracuje podle pokynů firmy, má pevnou pracovní dobu, používá její prostředky a je na ní ekonomicky závislý – tedy jako běžný zaměstnanec, jen bez pracovní smlouvy.</w:t>
      </w:r>
    </w:p>
    <w:p w14:paraId="4AAB856A" w14:textId="77777777" w:rsidR="00A5232A" w:rsidRDefault="00A5232A" w:rsidP="00A5232A">
      <w:pPr>
        <w:spacing w:after="200"/>
        <w:ind w:left="142" w:right="284"/>
        <w:rPr>
          <w:rFonts w:ascii="Minion Pro" w:eastAsia="Times New Roman" w:hAnsi="Minion Pro" w:cs="Calibri"/>
          <w:b/>
          <w:bCs/>
          <w:kern w:val="0"/>
          <w:lang w:eastAsia="cs-CZ"/>
          <w14:ligatures w14:val="none"/>
        </w:rPr>
      </w:pPr>
    </w:p>
    <w:p w14:paraId="67AC7ABD" w14:textId="5EED92F4" w:rsidR="000679EA" w:rsidRPr="000679EA" w:rsidRDefault="000679EA" w:rsidP="000679EA">
      <w:pPr>
        <w:tabs>
          <w:tab w:val="left" w:pos="8114"/>
        </w:tabs>
        <w:rPr>
          <w:rFonts w:ascii="Minion Pro" w:eastAsia="Times New Roman" w:hAnsi="Minion Pro" w:cs="Calibri"/>
          <w:lang w:eastAsia="cs-CZ"/>
        </w:rPr>
      </w:pPr>
      <w:r>
        <w:rPr>
          <w:rFonts w:ascii="Minion Pro" w:eastAsia="Times New Roman" w:hAnsi="Minion Pro" w:cs="Calibri"/>
          <w:lang w:eastAsia="cs-CZ"/>
        </w:rPr>
        <w:tab/>
      </w:r>
    </w:p>
    <w:p w14:paraId="587078F0" w14:textId="77777777" w:rsidR="00A5232A" w:rsidRDefault="00A5232A" w:rsidP="000679EA">
      <w:pPr>
        <w:spacing w:after="200"/>
        <w:ind w:left="142" w:right="284"/>
        <w:jc w:val="both"/>
        <w:rPr>
          <w:rFonts w:ascii="Minion Pro" w:eastAsia="Times New Roman" w:hAnsi="Minion Pro" w:cs="Calibri"/>
          <w:kern w:val="0"/>
          <w:lang w:eastAsia="cs-CZ"/>
          <w14:ligatures w14:val="none"/>
        </w:rPr>
      </w:pPr>
      <w:r w:rsidRPr="00251395">
        <w:rPr>
          <w:rFonts w:ascii="Times New Roman" w:eastAsia="Aptos" w:hAnsi="Times New Roman" w:cs="Times New Roman"/>
          <w:noProof/>
        </w:rPr>
        <w:lastRenderedPageBreak/>
        <mc:AlternateContent>
          <mc:Choice Requires="wps">
            <w:drawing>
              <wp:anchor distT="0" distB="0" distL="114300" distR="114300" simplePos="0" relativeHeight="251675648" behindDoc="1" locked="0" layoutInCell="1" allowOverlap="1" wp14:anchorId="1D73693C" wp14:editId="4B2DA551">
                <wp:simplePos x="0" y="0"/>
                <wp:positionH relativeFrom="column">
                  <wp:posOffset>-635</wp:posOffset>
                </wp:positionH>
                <wp:positionV relativeFrom="paragraph">
                  <wp:posOffset>-15875</wp:posOffset>
                </wp:positionV>
                <wp:extent cx="5753100" cy="2072640"/>
                <wp:effectExtent l="0" t="0" r="19050" b="22860"/>
                <wp:wrapNone/>
                <wp:docPr id="461740384" name="Obdélník: se zakulacenými rohy 4"/>
                <wp:cNvGraphicFramePr/>
                <a:graphic xmlns:a="http://schemas.openxmlformats.org/drawingml/2006/main">
                  <a:graphicData uri="http://schemas.microsoft.com/office/word/2010/wordprocessingShape">
                    <wps:wsp>
                      <wps:cNvSpPr/>
                      <wps:spPr>
                        <a:xfrm>
                          <a:off x="0" y="0"/>
                          <a:ext cx="5753100" cy="2072640"/>
                        </a:xfrm>
                        <a:prstGeom prst="roundRect">
                          <a:avLst>
                            <a:gd name="adj" fmla="val 1130"/>
                          </a:avLst>
                        </a:prstGeom>
                        <a:noFill/>
                        <a:ln w="635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E264C3" id="Obdélník: se zakulacenými rohy 4" o:spid="_x0000_s1026" style="position:absolute;margin-left:-.05pt;margin-top:-1.25pt;width:453pt;height:163.2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" filled="f" strokecolor="black [3213]" strokeweight=".5pt">
                <v:stroke joinstyle="miter"/>
              </v:roundrect>
            </w:pict>
          </mc:Fallback>
        </mc:AlternateContent>
      </w:r>
      <w:r w:rsidRPr="00A5232A">
        <w:rPr>
          <w:rFonts w:ascii="Minion Pro" w:eastAsia="Times New Roman" w:hAnsi="Minion Pro" w:cs="Calibri"/>
          <w:b/>
          <w:bCs/>
          <w:kern w:val="0"/>
          <w:lang w:eastAsia="cs-CZ"/>
          <w14:ligatures w14:val="none"/>
        </w:rPr>
        <w:t xml:space="preserve">Fyzická osoba </w:t>
      </w:r>
      <w:r w:rsidRPr="00A5232A">
        <w:rPr>
          <w:rFonts w:ascii="Minion Pro" w:eastAsia="Times New Roman" w:hAnsi="Minion Pro" w:cs="Calibri"/>
          <w:kern w:val="0"/>
          <w:lang w:eastAsia="cs-CZ"/>
          <w14:ligatures w14:val="none"/>
        </w:rPr>
        <w:t>pro daňové účely je jednotlivec, který je poplatníkem daně z příjmů fyzických osob a dosahuje zdanitelných příjmů, například ze zaměstnání, podnikání, kapitálu, pronájmu nebo ostatních příjmů. Zjednodušeně lze říct, že jde o zaměstnance, podnikatele (OSVČ) nebo jednotlivce s jinými příjmy.</w:t>
      </w:r>
    </w:p>
    <w:p w14:paraId="058C70A2" w14:textId="2F484B87" w:rsidR="00A5232A" w:rsidRPr="00A5232A" w:rsidRDefault="00A5232A" w:rsidP="000679EA">
      <w:pPr>
        <w:spacing w:after="200"/>
        <w:ind w:left="142" w:right="284"/>
        <w:jc w:val="both"/>
        <w:rPr>
          <w:rFonts w:ascii="Minion Pro" w:eastAsia="Times New Roman" w:hAnsi="Minion Pro" w:cs="Calibri"/>
          <w:kern w:val="0"/>
          <w:lang w:eastAsia="cs-CZ"/>
          <w14:ligatures w14:val="none"/>
        </w:rPr>
      </w:pPr>
      <w:r w:rsidRPr="00A5232A">
        <w:rPr>
          <w:rFonts w:ascii="Minion Pro" w:eastAsia="Times New Roman" w:hAnsi="Minion Pro" w:cs="Calibri"/>
          <w:b/>
          <w:bCs/>
          <w:kern w:val="0"/>
          <w:lang w:eastAsia="cs-CZ"/>
          <w14:ligatures w14:val="none"/>
        </w:rPr>
        <w:t xml:space="preserve">Právnická osoba </w:t>
      </w:r>
      <w:r w:rsidRPr="00A5232A">
        <w:rPr>
          <w:rFonts w:ascii="Minion Pro" w:eastAsia="Times New Roman" w:hAnsi="Minion Pro" w:cs="Calibri"/>
          <w:kern w:val="0"/>
          <w:lang w:eastAsia="cs-CZ"/>
          <w14:ligatures w14:val="none"/>
        </w:rPr>
        <w:t xml:space="preserve">– ačkoli není fyzická osoba, má právní subjektivitu. Proto může vlastnit, uzavírat smlouvy, někoho žalovat atd. Typickým příkladem právnické osoby je společnost s ručením omezeným (s. r. o.), akciová společnost (a. s.), veřejná obchodní společnost </w:t>
      </w:r>
      <w:r w:rsidR="000679EA">
        <w:rPr>
          <w:rFonts w:ascii="Minion Pro" w:eastAsia="Times New Roman" w:hAnsi="Minion Pro" w:cs="Calibri"/>
          <w:kern w:val="0"/>
          <w:lang w:eastAsia="cs-CZ"/>
          <w14:ligatures w14:val="none"/>
        </w:rPr>
        <w:br/>
      </w:r>
      <w:r w:rsidRPr="00A5232A">
        <w:rPr>
          <w:rFonts w:ascii="Minion Pro" w:eastAsia="Times New Roman" w:hAnsi="Minion Pro" w:cs="Calibri"/>
          <w:kern w:val="0"/>
          <w:lang w:eastAsia="cs-CZ"/>
          <w14:ligatures w14:val="none"/>
        </w:rPr>
        <w:t xml:space="preserve">(v. o. s.), komanditní společnost (k. s.) a další. Vzniká dnem zápisu do obchodního rejstříku </w:t>
      </w:r>
      <w:r w:rsidR="000679EA">
        <w:rPr>
          <w:rFonts w:ascii="Minion Pro" w:eastAsia="Times New Roman" w:hAnsi="Minion Pro" w:cs="Calibri"/>
          <w:kern w:val="0"/>
          <w:lang w:eastAsia="cs-CZ"/>
          <w14:ligatures w14:val="none"/>
        </w:rPr>
        <w:br/>
      </w:r>
      <w:r w:rsidRPr="00A5232A">
        <w:rPr>
          <w:rFonts w:ascii="Minion Pro" w:eastAsia="Times New Roman" w:hAnsi="Minion Pro" w:cs="Calibri"/>
          <w:kern w:val="0"/>
          <w:lang w:eastAsia="cs-CZ"/>
          <w14:ligatures w14:val="none"/>
        </w:rPr>
        <w:t>a výmazem také zaniká. Musí vést účetnictví, což má specifický vliv na daně.</w:t>
      </w:r>
    </w:p>
    <w:p w14:paraId="1121CCF7" w14:textId="77777777" w:rsidR="00A5232A" w:rsidRPr="00990B12" w:rsidRDefault="00A5232A" w:rsidP="00A5232A">
      <w:pPr>
        <w:spacing w:after="200"/>
        <w:ind w:right="141"/>
        <w:jc w:val="both"/>
        <w:rPr>
          <w:rFonts w:ascii="Minion Pro" w:eastAsia="Times New Roman" w:hAnsi="Minion Pro" w:cs="Calibri"/>
          <w:kern w:val="0"/>
          <w:lang w:eastAsia="cs-CZ"/>
          <w14:ligatures w14:val="none"/>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A5232A" w14:paraId="3DFE4AAB" w14:textId="77777777" w:rsidTr="000679EA">
        <w:trPr>
          <w:trHeight w:val="340"/>
        </w:trPr>
        <w:tc>
          <w:tcPr>
            <w:tcW w:w="421" w:type="dxa"/>
            <w:shd w:val="clear" w:color="auto" w:fill="003D70"/>
          </w:tcPr>
          <w:p w14:paraId="58C0C81E" w14:textId="77777777" w:rsidR="00A5232A" w:rsidRPr="000E0C9A" w:rsidRDefault="00A5232A" w:rsidP="006E23A7">
            <w:pPr>
              <w:rPr>
                <w:rFonts w:ascii="Minion Pro" w:hAnsi="Minion Pro"/>
                <w:b/>
                <w:bCs/>
                <w:sz w:val="28"/>
                <w:szCs w:val="28"/>
                <w:lang w:eastAsia="cs-CZ"/>
              </w:rPr>
            </w:pPr>
            <w:r w:rsidRPr="002D347E">
              <w:rPr>
                <w:rFonts w:ascii="Minion Pro" w:hAnsi="Minion Pro"/>
                <w:b/>
                <w:bCs/>
                <w:color w:val="FFFFFF" w:themeColor="background1"/>
                <w:sz w:val="36"/>
                <w:szCs w:val="36"/>
                <w:lang w:eastAsia="cs-CZ"/>
              </w:rPr>
              <w:t>1</w:t>
            </w:r>
          </w:p>
        </w:tc>
        <w:tc>
          <w:tcPr>
            <w:tcW w:w="8646" w:type="dxa"/>
            <w:vAlign w:val="center"/>
          </w:tcPr>
          <w:p w14:paraId="76C9FD10" w14:textId="73DC8127" w:rsidR="00A5232A" w:rsidRPr="002D347E" w:rsidRDefault="00A5232A" w:rsidP="006E23A7">
            <w:pPr>
              <w:rPr>
                <w:rFonts w:ascii="Minion Pro" w:hAnsi="Minion Pro"/>
                <w:b/>
                <w:bCs/>
                <w:sz w:val="28"/>
                <w:szCs w:val="28"/>
                <w:lang w:eastAsia="cs-CZ"/>
              </w:rPr>
            </w:pPr>
            <w:r w:rsidRPr="00FA2D9F">
              <w:rPr>
                <w:rFonts w:ascii="Minion Pro" w:hAnsi="Minion Pro"/>
                <w:b/>
                <w:bCs/>
                <w:color w:val="0073CF"/>
                <w:sz w:val="28"/>
                <w:szCs w:val="28"/>
                <w:lang w:eastAsia="cs-CZ"/>
              </w:rPr>
              <w:t xml:space="preserve">Video: </w:t>
            </w:r>
            <w:r w:rsidRPr="00A5232A">
              <w:rPr>
                <w:rFonts w:ascii="Minion Pro" w:hAnsi="Minion Pro"/>
                <w:b/>
                <w:bCs/>
                <w:color w:val="0073CF"/>
                <w:sz w:val="28"/>
                <w:szCs w:val="28"/>
                <w:lang w:eastAsia="cs-CZ"/>
              </w:rPr>
              <w:t>Jak si zařídit živnost?</w:t>
            </w:r>
          </w:p>
        </w:tc>
      </w:tr>
    </w:tbl>
    <w:p w14:paraId="5F8365B3" w14:textId="77777777" w:rsidR="00A5232A" w:rsidRPr="00ED1C3E" w:rsidRDefault="00A5232A" w:rsidP="00A5232A">
      <w:pPr>
        <w:rPr>
          <w:lang w:eastAsia="cs-CZ"/>
        </w:rPr>
      </w:pPr>
    </w:p>
    <w:p w14:paraId="447C2BB0" w14:textId="77777777" w:rsidR="00A5232A" w:rsidRDefault="00A5232A" w:rsidP="00A5232A">
      <w:pPr>
        <w:rPr>
          <w:rFonts w:ascii="Minion Pro" w:eastAsia="Times New Roman" w:hAnsi="Minion Pro" w:cs="Calibri"/>
          <w:kern w:val="0"/>
          <w:lang w:eastAsia="cs-CZ"/>
          <w14:ligatures w14:val="none"/>
        </w:rPr>
      </w:pPr>
      <w:r w:rsidRPr="00A5232A">
        <w:rPr>
          <w:rFonts w:ascii="Minion Pro" w:eastAsia="Times New Roman" w:hAnsi="Minion Pro" w:cs="Calibri"/>
          <w:kern w:val="0"/>
          <w:lang w:eastAsia="cs-CZ"/>
          <w14:ligatures w14:val="none"/>
        </w:rPr>
        <w:t>Video ukazuje celý postup vyřízení živnosti na živnostenském úřadu.</w:t>
      </w:r>
    </w:p>
    <w:p w14:paraId="392824CF" w14:textId="421D9B08" w:rsidR="00A5232A" w:rsidRPr="002D347E" w:rsidRDefault="00A5232A" w:rsidP="00A5232A">
      <w:pPr>
        <w:rPr>
          <w:rFonts w:ascii="Times New Roman" w:eastAsia="Aptos" w:hAnsi="Times New Roman" w:cs="Times New Roman"/>
        </w:rPr>
      </w:pPr>
      <w:r w:rsidRPr="002D347E">
        <w:rPr>
          <w:rFonts w:ascii="Times New Roman" w:eastAsia="Aptos" w:hAnsi="Times New Roman" w:cs="Times New Roman"/>
          <w:noProof/>
          <w14:ligatures w14:val="none"/>
        </w:rPr>
        <mc:AlternateContent>
          <mc:Choice Requires="wps">
            <w:drawing>
              <wp:anchor distT="0" distB="0" distL="114300" distR="114300" simplePos="0" relativeHeight="251661312" behindDoc="0" locked="0" layoutInCell="1" allowOverlap="1" wp14:anchorId="3B043071" wp14:editId="30AECE2C">
                <wp:simplePos x="0" y="0"/>
                <wp:positionH relativeFrom="margin">
                  <wp:align>right</wp:align>
                </wp:positionH>
                <wp:positionV relativeFrom="paragraph">
                  <wp:posOffset>163793</wp:posOffset>
                </wp:positionV>
                <wp:extent cx="5793425" cy="990600"/>
                <wp:effectExtent l="0" t="0" r="0" b="0"/>
                <wp:wrapNone/>
                <wp:docPr id="316684129" name="Obdélník: se zakulacenými rohy 1"/>
                <wp:cNvGraphicFramePr/>
                <a:graphic xmlns:a="http://schemas.openxmlformats.org/drawingml/2006/main">
                  <a:graphicData uri="http://schemas.microsoft.com/office/word/2010/wordprocessingShape">
                    <wps:wsp>
                      <wps:cNvSpPr/>
                      <wps:spPr>
                        <a:xfrm>
                          <a:off x="0" y="0"/>
                          <a:ext cx="5793425" cy="990600"/>
                        </a:xfrm>
                        <a:prstGeom prst="roundRect">
                          <a:avLst>
                            <a:gd name="adj" fmla="val 3757"/>
                          </a:avLst>
                        </a:prstGeom>
                        <a:solidFill>
                          <a:srgbClr val="E8E8E8"/>
                        </a:solidFill>
                        <a:ln w="19050" cap="flat" cmpd="sng" algn="ctr">
                          <a:noFill/>
                          <a:prstDash val="solid"/>
                          <a:miter lim="800000"/>
                        </a:ln>
                        <a:effectLst/>
                      </wps:spPr>
                      <wps:txbx>
                        <w:txbxContent>
                          <w:p w14:paraId="2B75EE54" w14:textId="77777777" w:rsidR="00A5232A" w:rsidRPr="002D347E" w:rsidRDefault="00A5232A" w:rsidP="00A5232A">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043071" id="Obdélník: se zakulacenými rohy 1" o:spid="_x0000_s1026" style="position:absolute;margin-left:405pt;margin-top:12.9pt;width:456.2pt;height:78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4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" fillcolor="#e8e8e8" stroked="f" strokeweight="1.5pt">
                <v:stroke joinstyle="miter"/>
                <v:textbox>
                  <w:txbxContent>
                    <w:p w14:paraId="2B75EE54" w14:textId="77777777" w:rsidR="00A5232A" w:rsidRPr="002D347E" w:rsidRDefault="00A5232A" w:rsidP="00A5232A">
                      <w:pPr>
                        <w:jc w:val="center"/>
                        <w:rPr>
                          <w:color w:val="000000"/>
                        </w:rPr>
                      </w:pPr>
                    </w:p>
                  </w:txbxContent>
                </v:textbox>
                <w10:wrap anchorx="margin"/>
              </v:roundrect>
            </w:pict>
          </mc:Fallback>
        </mc:AlternateContent>
      </w:r>
      <w:r w:rsidRPr="002D347E">
        <w:rPr>
          <w:rFonts w:ascii="Times New Roman" w:eastAsia="Aptos" w:hAnsi="Times New Roman" w:cs="Times New Roman"/>
          <w:noProof/>
          <w14:ligatures w14:val="none"/>
        </w:rPr>
        <mc:AlternateContent>
          <mc:Choice Requires="wps">
            <w:drawing>
              <wp:anchor distT="0" distB="0" distL="114300" distR="114300" simplePos="0" relativeHeight="251662336" behindDoc="0" locked="0" layoutInCell="1" allowOverlap="1" wp14:anchorId="201C60F9" wp14:editId="0B7C1841">
                <wp:simplePos x="0" y="0"/>
                <wp:positionH relativeFrom="column">
                  <wp:posOffset>334645</wp:posOffset>
                </wp:positionH>
                <wp:positionV relativeFrom="paragraph">
                  <wp:posOffset>92710</wp:posOffset>
                </wp:positionV>
                <wp:extent cx="4546600" cy="1020445"/>
                <wp:effectExtent l="0" t="0" r="0" b="0"/>
                <wp:wrapNone/>
                <wp:docPr id="500197859" name="Textové pole 1"/>
                <wp:cNvGraphicFramePr/>
                <a:graphic xmlns:a="http://schemas.openxmlformats.org/drawingml/2006/main">
                  <a:graphicData uri="http://schemas.microsoft.com/office/word/2010/wordprocessingShape">
                    <wps:wsp>
                      <wps:cNvSpPr txBox="1"/>
                      <wps:spPr>
                        <a:xfrm>
                          <a:off x="0" y="0"/>
                          <a:ext cx="4546600" cy="1020445"/>
                        </a:xfrm>
                        <a:prstGeom prst="rect">
                          <a:avLst/>
                        </a:prstGeom>
                        <a:noFill/>
                        <a:ln w="6350">
                          <a:noFill/>
                        </a:ln>
                      </wps:spPr>
                      <wps:txbx>
                        <w:txbxContent>
                          <w:p w14:paraId="52DE672D" w14:textId="77777777" w:rsidR="00A5232A" w:rsidRDefault="00A5232A" w:rsidP="00A5232A">
                            <w:pPr>
                              <w:spacing w:before="240"/>
                              <w:rPr>
                                <w:rFonts w:ascii="Minion Pro" w:hAnsi="Minion Pro" w:cs="Times New Roman"/>
                                <w:b/>
                                <w:bCs/>
                              </w:rPr>
                            </w:pPr>
                            <w:r w:rsidRPr="00A5232A">
                              <w:rPr>
                                <w:rFonts w:ascii="Minion Pro" w:hAnsi="Minion Pro" w:cs="Times New Roman"/>
                                <w:b/>
                                <w:bCs/>
                              </w:rPr>
                              <w:t>Jak si zařídit živnost?</w:t>
                            </w:r>
                          </w:p>
                          <w:p w14:paraId="3EB5341E" w14:textId="27B047A7" w:rsidR="00A5232A" w:rsidRPr="000679EA" w:rsidRDefault="00A5232A" w:rsidP="00A5232A">
                            <w:pPr>
                              <w:spacing w:before="240"/>
                              <w:rPr>
                                <w:rFonts w:ascii="Minion Pro" w:hAnsi="Minion Pro" w:cs="Times New Roman"/>
                                <w:sz w:val="18"/>
                                <w:szCs w:val="18"/>
                              </w:rPr>
                            </w:pPr>
                            <w:hyperlink r:id="rId8" w:history="1">
                              <w:r w:rsidRPr="000679EA">
                                <w:rPr>
                                  <w:rStyle w:val="Hypertextovodkaz"/>
                                  <w:rFonts w:ascii="Minion Pro" w:hAnsi="Minion Pro"/>
                                  <w:sz w:val="18"/>
                                  <w:szCs w:val="18"/>
                                </w:rPr>
                                <w:t>https://www.youtube.com/watch?v=es5SArYdrcM</w:t>
                              </w:r>
                            </w:hyperlink>
                            <w:r w:rsidRPr="000679EA">
                              <w:rPr>
                                <w:rFonts w:ascii="Minion Pro" w:hAnsi="Minion Pro"/>
                                <w:sz w:val="18"/>
                                <w:szCs w:val="18"/>
                              </w:rPr>
                              <w:t xml:space="preserve">    </w:t>
                            </w:r>
                            <w:r w:rsidRPr="000679EA">
                              <w:rPr>
                                <w:rFonts w:ascii="Minion Pro" w:hAnsi="Minion Pro" w:cs="Times New Roman"/>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1C60F9" id="_x0000_t202" coordsize="21600,21600" o:spt="202" path="m,l,21600r21600,l21600,xe">
                <v:stroke joinstyle="miter"/>
                <v:path gradientshapeok="t" o:connecttype="rect"/>
              </v:shapetype>
              <v:shape id="Textové pole 1" o:spid="_x0000_s1027" type="#_x0000_t202" style="position:absolute;margin-left:26.35pt;margin-top:7.3pt;width:358pt;height:80.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" filled="f" stroked="f" strokeweight=".5pt">
                <v:textbox>
                  <w:txbxContent>
                    <w:p w14:paraId="52DE672D" w14:textId="77777777" w:rsidR="00A5232A" w:rsidRDefault="00A5232A" w:rsidP="00A5232A">
                      <w:pPr>
                        <w:spacing w:before="240"/>
                        <w:rPr>
                          <w:rFonts w:ascii="Minion Pro" w:hAnsi="Minion Pro" w:cs="Times New Roman"/>
                          <w:b/>
                          <w:bCs/>
                        </w:rPr>
                      </w:pPr>
                      <w:r w:rsidRPr="00A5232A">
                        <w:rPr>
                          <w:rFonts w:ascii="Minion Pro" w:hAnsi="Minion Pro" w:cs="Times New Roman"/>
                          <w:b/>
                          <w:bCs/>
                        </w:rPr>
                        <w:t>Jak si zařídit živnost?</w:t>
                      </w:r>
                    </w:p>
                    <w:p w14:paraId="3EB5341E" w14:textId="27B047A7" w:rsidR="00A5232A" w:rsidRPr="000679EA" w:rsidRDefault="00A5232A" w:rsidP="00A5232A">
                      <w:pPr>
                        <w:spacing w:before="240"/>
                        <w:rPr>
                          <w:rFonts w:ascii="Minion Pro" w:hAnsi="Minion Pro" w:cs="Times New Roman"/>
                          <w:sz w:val="18"/>
                          <w:szCs w:val="18"/>
                        </w:rPr>
                      </w:pPr>
                      <w:hyperlink r:id="rId9" w:history="1">
                        <w:r w:rsidRPr="000679EA">
                          <w:rPr>
                            <w:rStyle w:val="Hypertextovodkaz"/>
                            <w:rFonts w:ascii="Minion Pro" w:hAnsi="Minion Pro"/>
                            <w:sz w:val="18"/>
                            <w:szCs w:val="18"/>
                          </w:rPr>
                          <w:t>https://www.youtube.com/watch?v=es5SArYdrcM</w:t>
                        </w:r>
                      </w:hyperlink>
                      <w:r w:rsidRPr="000679EA">
                        <w:rPr>
                          <w:rFonts w:ascii="Minion Pro" w:hAnsi="Minion Pro"/>
                          <w:sz w:val="18"/>
                          <w:szCs w:val="18"/>
                        </w:rPr>
                        <w:t xml:space="preserve">    </w:t>
                      </w:r>
                      <w:r w:rsidRPr="000679EA">
                        <w:rPr>
                          <w:rFonts w:ascii="Minion Pro" w:hAnsi="Minion Pro" w:cs="Times New Roman"/>
                          <w:sz w:val="18"/>
                          <w:szCs w:val="18"/>
                        </w:rPr>
                        <w:t xml:space="preserve">  </w:t>
                      </w:r>
                    </w:p>
                  </w:txbxContent>
                </v:textbox>
              </v:shape>
            </w:pict>
          </mc:Fallback>
        </mc:AlternateContent>
      </w:r>
    </w:p>
    <w:p w14:paraId="5418F1C3" w14:textId="50D28291" w:rsidR="00A5232A" w:rsidRPr="002D347E" w:rsidRDefault="00A5232A" w:rsidP="00A5232A">
      <w:pPr>
        <w:rPr>
          <w:rFonts w:ascii="Times New Roman" w:eastAsia="Aptos" w:hAnsi="Times New Roman" w:cs="Times New Roman"/>
        </w:rPr>
      </w:pPr>
      <w:r>
        <w:rPr>
          <w:noProof/>
        </w:rPr>
        <w:drawing>
          <wp:anchor distT="0" distB="0" distL="114300" distR="114300" simplePos="0" relativeHeight="251677696" behindDoc="0" locked="0" layoutInCell="1" allowOverlap="1" wp14:anchorId="36E7DA34" wp14:editId="286CE90C">
            <wp:simplePos x="0" y="0"/>
            <wp:positionH relativeFrom="column">
              <wp:posOffset>4892397</wp:posOffset>
            </wp:positionH>
            <wp:positionV relativeFrom="paragraph">
              <wp:posOffset>100330</wp:posOffset>
            </wp:positionV>
            <wp:extent cx="781362" cy="781362"/>
            <wp:effectExtent l="0" t="0" r="6350" b="6350"/>
            <wp:wrapNone/>
            <wp:docPr id="182407484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131804"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62" cy="78136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152B66D4" wp14:editId="18B77364">
            <wp:simplePos x="0" y="0"/>
            <wp:positionH relativeFrom="column">
              <wp:posOffset>37721</wp:posOffset>
            </wp:positionH>
            <wp:positionV relativeFrom="paragraph">
              <wp:posOffset>65067</wp:posOffset>
            </wp:positionV>
            <wp:extent cx="327660" cy="279400"/>
            <wp:effectExtent l="0" t="0" r="0" b="6350"/>
            <wp:wrapNone/>
            <wp:docPr id="73203891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29232" name="Obrázek 20"/>
                    <pic:cNvPicPr>
                      <a:picLocks noChangeAspect="1"/>
                    </pic:cNvPicPr>
                  </pic:nvPicPr>
                  <pic:blipFill rotWithShape="1">
                    <a:blip r:embed="rId11" cstate="print">
                      <a:extLst>
                        <a:ext uri="{28A0092B-C50C-407E-A947-70E740481C1C}">
                          <a14:useLocalDpi xmlns:a14="http://schemas.microsoft.com/office/drawing/2010/main" val="0"/>
                        </a:ext>
                      </a:extLst>
                    </a:blip>
                    <a:srcRect b="11883"/>
                    <a:stretch>
                      <a:fillRect/>
                    </a:stretch>
                  </pic:blipFill>
                  <pic:spPr bwMode="auto">
                    <a:xfrm>
                      <a:off x="0" y="0"/>
                      <a:ext cx="327660" cy="279400"/>
                    </a:xfrm>
                    <a:prstGeom prst="rect">
                      <a:avLst/>
                    </a:prstGeom>
                    <a:ln>
                      <a:noFill/>
                    </a:ln>
                    <a:extLst>
                      <a:ext uri="{53640926-AAD7-44D8-BBD7-CCE9431645EC}">
                        <a14:shadowObscured xmlns:a14="http://schemas.microsoft.com/office/drawing/2010/main"/>
                      </a:ext>
                    </a:extLst>
                  </pic:spPr>
                </pic:pic>
              </a:graphicData>
            </a:graphic>
          </wp:anchor>
        </w:drawing>
      </w:r>
      <w:r w:rsidRPr="002D347E">
        <w:rPr>
          <w:rFonts w:ascii="Times New Roman" w:eastAsia="Aptos" w:hAnsi="Times New Roman" w:cs="Times New Roman"/>
          <w:noProof/>
        </w:rPr>
        <w:drawing>
          <wp:inline distT="0" distB="0" distL="0" distR="0" wp14:anchorId="5A134371" wp14:editId="300F2270">
            <wp:extent cx="339090" cy="339090"/>
            <wp:effectExtent l="0" t="0" r="0" b="3810"/>
            <wp:docPr id="1408980407"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inline>
        </w:drawing>
      </w:r>
    </w:p>
    <w:p w14:paraId="5BFFBA80" w14:textId="77777777" w:rsidR="00A5232A" w:rsidRPr="002D347E" w:rsidRDefault="00A5232A" w:rsidP="00A5232A">
      <w:pPr>
        <w:rPr>
          <w:rFonts w:ascii="Times New Roman" w:eastAsia="Aptos" w:hAnsi="Times New Roman" w:cs="Times New Roman"/>
        </w:rPr>
      </w:pPr>
    </w:p>
    <w:p w14:paraId="7CA2B995" w14:textId="77777777" w:rsidR="00A5232A" w:rsidRPr="002D347E" w:rsidRDefault="00A5232A" w:rsidP="00A5232A">
      <w:pPr>
        <w:rPr>
          <w:rFonts w:ascii="Times New Roman" w:eastAsia="Aptos" w:hAnsi="Times New Roman" w:cs="Times New Roman"/>
          <w:b/>
          <w:bCs/>
        </w:rPr>
      </w:pPr>
    </w:p>
    <w:p w14:paraId="09B6775A" w14:textId="77777777" w:rsidR="00A5232A" w:rsidRPr="002D347E" w:rsidRDefault="00A5232A" w:rsidP="00A5232A">
      <w:pPr>
        <w:rPr>
          <w:rFonts w:ascii="Times New Roman" w:eastAsia="Aptos" w:hAnsi="Times New Roman" w:cs="Times New Roman"/>
          <w:b/>
        </w:rPr>
      </w:pPr>
    </w:p>
    <w:p w14:paraId="380D72AA" w14:textId="77777777" w:rsidR="00A5232A" w:rsidRDefault="00A5232A" w:rsidP="00A5232A">
      <w:pPr>
        <w:rPr>
          <w:rFonts w:ascii="Times New Roman" w:eastAsia="Aptos" w:hAnsi="Times New Roman" w:cs="Times New Roman"/>
          <w:b/>
        </w:rPr>
      </w:pPr>
    </w:p>
    <w:p w14:paraId="710F6528" w14:textId="77777777" w:rsidR="00A5232A" w:rsidRPr="002D347E" w:rsidRDefault="00A5232A" w:rsidP="00A5232A">
      <w:pPr>
        <w:rPr>
          <w:rFonts w:ascii="Times New Roman" w:eastAsia="Aptos" w:hAnsi="Times New Roman" w:cs="Times New Roman"/>
          <w:b/>
        </w:rPr>
      </w:pPr>
    </w:p>
    <w:p w14:paraId="76F4BBB8" w14:textId="77777777" w:rsidR="00A5232A" w:rsidRDefault="00A5232A" w:rsidP="00A5232A">
      <w:pPr>
        <w:rPr>
          <w:rFonts w:ascii="Times New Roman" w:eastAsia="Aptos" w:hAnsi="Times New Roman" w:cs="Times New Roman"/>
          <w:b/>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A5232A" w14:paraId="7BBE8263" w14:textId="77777777" w:rsidTr="000679EA">
        <w:trPr>
          <w:trHeight w:val="340"/>
        </w:trPr>
        <w:tc>
          <w:tcPr>
            <w:tcW w:w="421" w:type="dxa"/>
            <w:shd w:val="clear" w:color="auto" w:fill="003D70"/>
          </w:tcPr>
          <w:p w14:paraId="25D28B7D" w14:textId="77777777" w:rsidR="00A5232A" w:rsidRPr="000E0C9A" w:rsidRDefault="00A5232A" w:rsidP="006E23A7">
            <w:pPr>
              <w:rPr>
                <w:rFonts w:ascii="Minion Pro" w:hAnsi="Minion Pro"/>
                <w:b/>
                <w:bCs/>
                <w:sz w:val="28"/>
                <w:szCs w:val="28"/>
                <w:lang w:eastAsia="cs-CZ"/>
              </w:rPr>
            </w:pPr>
            <w:r w:rsidRPr="00314C4A">
              <w:rPr>
                <w:rFonts w:ascii="Minion Pro" w:hAnsi="Minion Pro"/>
                <w:b/>
                <w:bCs/>
                <w:sz w:val="36"/>
                <w:szCs w:val="36"/>
                <w:lang w:eastAsia="cs-CZ"/>
              </w:rPr>
              <w:t>2</w:t>
            </w:r>
          </w:p>
        </w:tc>
        <w:tc>
          <w:tcPr>
            <w:tcW w:w="8646" w:type="dxa"/>
            <w:vAlign w:val="center"/>
          </w:tcPr>
          <w:p w14:paraId="193E07D0" w14:textId="4EBE7590" w:rsidR="00A5232A" w:rsidRPr="00125D3C" w:rsidRDefault="00D622B1" w:rsidP="006E23A7">
            <w:pPr>
              <w:rPr>
                <w:rFonts w:ascii="Minion Pro" w:hAnsi="Minion Pro"/>
                <w:b/>
                <w:bCs/>
                <w:color w:val="0073CF"/>
                <w:sz w:val="28"/>
                <w:szCs w:val="28"/>
                <w:lang w:eastAsia="cs-CZ"/>
              </w:rPr>
            </w:pPr>
            <w:r>
              <w:rPr>
                <w:rFonts w:ascii="Minion Pro" w:hAnsi="Minion Pro"/>
                <w:b/>
                <w:bCs/>
                <w:color w:val="0073CF"/>
                <w:sz w:val="28"/>
                <w:szCs w:val="28"/>
                <w:lang w:eastAsia="cs-CZ"/>
              </w:rPr>
              <w:t>Aktivita:</w:t>
            </w:r>
            <w:r w:rsidR="00A5232A">
              <w:rPr>
                <w:rFonts w:ascii="Minion Pro" w:hAnsi="Minion Pro"/>
                <w:b/>
                <w:bCs/>
                <w:color w:val="0073CF"/>
                <w:sz w:val="28"/>
                <w:szCs w:val="28"/>
                <w:lang w:eastAsia="cs-CZ"/>
              </w:rPr>
              <w:t xml:space="preserve"> </w:t>
            </w:r>
            <w:r>
              <w:rPr>
                <w:rFonts w:ascii="Minion Pro" w:hAnsi="Minion Pro"/>
                <w:b/>
                <w:bCs/>
                <w:color w:val="0073CF"/>
                <w:sz w:val="28"/>
                <w:szCs w:val="28"/>
                <w:lang w:eastAsia="cs-CZ"/>
              </w:rPr>
              <w:t>Ž</w:t>
            </w:r>
            <w:r w:rsidRPr="00D622B1">
              <w:rPr>
                <w:rFonts w:ascii="Minion Pro" w:hAnsi="Minion Pro"/>
                <w:b/>
                <w:bCs/>
                <w:color w:val="0073CF"/>
                <w:sz w:val="28"/>
                <w:szCs w:val="28"/>
                <w:lang w:eastAsia="cs-CZ"/>
              </w:rPr>
              <w:t>ivnostenský úřad</w:t>
            </w:r>
            <w:r>
              <w:rPr>
                <w:rFonts w:ascii="Minion Pro" w:hAnsi="Minion Pro"/>
                <w:b/>
                <w:bCs/>
                <w:color w:val="0073CF"/>
                <w:sz w:val="28"/>
                <w:szCs w:val="28"/>
                <w:lang w:eastAsia="cs-CZ"/>
              </w:rPr>
              <w:t xml:space="preserve"> v místě bydliště</w:t>
            </w:r>
          </w:p>
        </w:tc>
      </w:tr>
    </w:tbl>
    <w:p w14:paraId="569D0946" w14:textId="77777777" w:rsidR="00A5232A" w:rsidRPr="002D347E" w:rsidRDefault="00A5232A" w:rsidP="00A5232A">
      <w:pPr>
        <w:rPr>
          <w:rFonts w:ascii="Times New Roman" w:eastAsia="Aptos" w:hAnsi="Times New Roman" w:cs="Times New Roman"/>
          <w:b/>
        </w:rPr>
      </w:pPr>
    </w:p>
    <w:p w14:paraId="61799F44" w14:textId="7008F2ED" w:rsidR="00A5232A" w:rsidRDefault="00D622B1" w:rsidP="00A5232A">
      <w:pPr>
        <w:spacing w:before="120" w:after="120"/>
        <w:contextualSpacing/>
        <w:rPr>
          <w:rFonts w:ascii="Minion Pro" w:eastAsia="Times New Roman" w:hAnsi="Minion Pro" w:cs="Calibri"/>
          <w:kern w:val="0"/>
          <w:lang w:eastAsia="cs-CZ"/>
          <w14:ligatures w14:val="none"/>
        </w:rPr>
      </w:pPr>
      <w:r w:rsidRPr="00D622B1">
        <w:rPr>
          <w:rFonts w:ascii="Minion Pro" w:eastAsia="Times New Roman" w:hAnsi="Minion Pro" w:cs="Calibri"/>
          <w:kern w:val="0"/>
          <w:lang w:eastAsia="cs-CZ"/>
          <w14:ligatures w14:val="none"/>
        </w:rPr>
        <w:t>Zjistěte, kde je v místě vašeho bydliště živnostenský úřad.</w:t>
      </w:r>
    </w:p>
    <w:p w14:paraId="7ABBC387" w14:textId="41F9A0E1" w:rsidR="00D622B1" w:rsidRPr="00D622B1" w:rsidRDefault="00D622B1" w:rsidP="00D622B1">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10490596" w14:textId="77777777" w:rsidR="00D622B1" w:rsidRPr="002D347E" w:rsidRDefault="00D622B1" w:rsidP="00D622B1">
      <w:pPr>
        <w:rPr>
          <w:lang w:eastAsia="cs-CZ"/>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D622B1" w14:paraId="6AF4B058" w14:textId="77777777" w:rsidTr="000679EA">
        <w:trPr>
          <w:trHeight w:val="340"/>
        </w:trPr>
        <w:tc>
          <w:tcPr>
            <w:tcW w:w="421" w:type="dxa"/>
            <w:shd w:val="clear" w:color="auto" w:fill="003D70"/>
          </w:tcPr>
          <w:p w14:paraId="5C680290" w14:textId="77777777" w:rsidR="00D622B1" w:rsidRPr="000E0C9A" w:rsidRDefault="00D622B1" w:rsidP="00B055C2">
            <w:pPr>
              <w:rPr>
                <w:rFonts w:ascii="Minion Pro" w:hAnsi="Minion Pro"/>
                <w:b/>
                <w:bCs/>
                <w:sz w:val="28"/>
                <w:szCs w:val="28"/>
                <w:lang w:eastAsia="cs-CZ"/>
              </w:rPr>
            </w:pPr>
            <w:r>
              <w:rPr>
                <w:rFonts w:ascii="Minion Pro" w:hAnsi="Minion Pro"/>
                <w:b/>
                <w:bCs/>
                <w:sz w:val="36"/>
                <w:szCs w:val="36"/>
                <w:lang w:eastAsia="cs-CZ"/>
              </w:rPr>
              <w:t>3</w:t>
            </w:r>
          </w:p>
        </w:tc>
        <w:tc>
          <w:tcPr>
            <w:tcW w:w="8646" w:type="dxa"/>
            <w:vAlign w:val="center"/>
          </w:tcPr>
          <w:p w14:paraId="1D373B8F" w14:textId="463B9E87" w:rsidR="00D622B1" w:rsidRPr="002D347E" w:rsidRDefault="00D622B1" w:rsidP="00B055C2">
            <w:pPr>
              <w:rPr>
                <w:rFonts w:ascii="Minion Pro" w:hAnsi="Minion Pro"/>
                <w:b/>
                <w:bCs/>
                <w:sz w:val="28"/>
                <w:szCs w:val="28"/>
                <w:lang w:eastAsia="cs-CZ"/>
              </w:rPr>
            </w:pPr>
            <w:r w:rsidRPr="00D622B1">
              <w:rPr>
                <w:rFonts w:ascii="Minion Pro" w:hAnsi="Minion Pro"/>
                <w:b/>
                <w:bCs/>
                <w:color w:val="0073CF"/>
                <w:sz w:val="28"/>
                <w:szCs w:val="28"/>
                <w:lang w:eastAsia="cs-CZ"/>
              </w:rPr>
              <w:t>Jednotný registrační formulář</w:t>
            </w:r>
          </w:p>
        </w:tc>
      </w:tr>
    </w:tbl>
    <w:p w14:paraId="481E002D" w14:textId="77777777" w:rsidR="00D622B1" w:rsidRPr="002D347E" w:rsidRDefault="00D622B1" w:rsidP="00D622B1">
      <w:pPr>
        <w:rPr>
          <w:lang w:eastAsia="cs-CZ"/>
        </w:rPr>
      </w:pPr>
    </w:p>
    <w:p w14:paraId="7356D488" w14:textId="28552E94" w:rsidR="00D622B1" w:rsidRDefault="00D622B1" w:rsidP="000679EA">
      <w:pPr>
        <w:spacing w:before="120" w:after="120"/>
        <w:contextualSpacing/>
        <w:jc w:val="both"/>
        <w:rPr>
          <w:rFonts w:ascii="Minion Pro" w:eastAsia="Times New Roman" w:hAnsi="Minion Pro" w:cs="Calibri"/>
          <w:kern w:val="0"/>
          <w:lang w:eastAsia="cs-CZ"/>
          <w14:ligatures w14:val="none"/>
        </w:rPr>
      </w:pPr>
      <w:r w:rsidRPr="00D622B1">
        <w:rPr>
          <w:rFonts w:ascii="Minion Pro" w:eastAsia="Times New Roman" w:hAnsi="Minion Pro" w:cs="Calibri"/>
          <w:kern w:val="0"/>
          <w:lang w:eastAsia="cs-CZ"/>
          <w14:ligatures w14:val="none"/>
        </w:rPr>
        <w:t>Jednotný registrační formulář potřebný pro založení živnosti si můžete prohlédnout na následujícím odkaze</w:t>
      </w:r>
      <w:r>
        <w:rPr>
          <w:rFonts w:ascii="Minion Pro" w:eastAsia="Times New Roman" w:hAnsi="Minion Pro" w:cs="Calibri"/>
          <w:kern w:val="0"/>
          <w:lang w:eastAsia="cs-CZ"/>
          <w14:ligatures w14:val="none"/>
        </w:rPr>
        <w:t xml:space="preserve"> Ministerstva průmyslu a obchodu</w:t>
      </w:r>
      <w:r w:rsidRPr="00D622B1">
        <w:rPr>
          <w:rFonts w:ascii="Minion Pro" w:eastAsia="Times New Roman" w:hAnsi="Minion Pro" w:cs="Calibri"/>
          <w:kern w:val="0"/>
          <w:lang w:eastAsia="cs-CZ"/>
          <w14:ligatures w14:val="none"/>
        </w:rPr>
        <w:t>.</w:t>
      </w:r>
    </w:p>
    <w:p w14:paraId="11DFCF91" w14:textId="51FB4C31" w:rsidR="00A5232A" w:rsidRPr="002D347E" w:rsidRDefault="000679EA" w:rsidP="00A5232A">
      <w:pPr>
        <w:rPr>
          <w:rFonts w:ascii="Times New Roman" w:eastAsia="Aptos" w:hAnsi="Times New Roman" w:cs="Times New Roman"/>
        </w:rPr>
      </w:pPr>
      <w:r w:rsidRPr="002D347E">
        <w:rPr>
          <w:rFonts w:ascii="Times New Roman" w:eastAsia="Aptos" w:hAnsi="Times New Roman" w:cs="Times New Roman"/>
          <w:noProof/>
          <w14:ligatures w14:val="none"/>
        </w:rPr>
        <mc:AlternateContent>
          <mc:Choice Requires="wps">
            <w:drawing>
              <wp:anchor distT="0" distB="0" distL="114300" distR="114300" simplePos="0" relativeHeight="251665408" behindDoc="0" locked="0" layoutInCell="1" allowOverlap="1" wp14:anchorId="4FA8FB1A" wp14:editId="0165B633">
                <wp:simplePos x="0" y="0"/>
                <wp:positionH relativeFrom="column">
                  <wp:posOffset>-32116</wp:posOffset>
                </wp:positionH>
                <wp:positionV relativeFrom="paragraph">
                  <wp:posOffset>162857</wp:posOffset>
                </wp:positionV>
                <wp:extent cx="5773401" cy="1014516"/>
                <wp:effectExtent l="0" t="0" r="0" b="0"/>
                <wp:wrapNone/>
                <wp:docPr id="1885751259" name="Obdélník: se zakulacenými rohy 1"/>
                <wp:cNvGraphicFramePr/>
                <a:graphic xmlns:a="http://schemas.openxmlformats.org/drawingml/2006/main">
                  <a:graphicData uri="http://schemas.microsoft.com/office/word/2010/wordprocessingShape">
                    <wps:wsp>
                      <wps:cNvSpPr/>
                      <wps:spPr>
                        <a:xfrm>
                          <a:off x="0" y="0"/>
                          <a:ext cx="5773401" cy="1014516"/>
                        </a:xfrm>
                        <a:prstGeom prst="roundRect">
                          <a:avLst>
                            <a:gd name="adj" fmla="val 3757"/>
                          </a:avLst>
                        </a:prstGeom>
                        <a:solidFill>
                          <a:srgbClr val="E8E8E8"/>
                        </a:solidFill>
                        <a:ln w="19050" cap="flat" cmpd="sng" algn="ctr">
                          <a:noFill/>
                          <a:prstDash val="solid"/>
                          <a:miter lim="800000"/>
                        </a:ln>
                        <a:effectLst/>
                      </wps:spPr>
                      <wps:txbx>
                        <w:txbxContent>
                          <w:p w14:paraId="50A08DD1" w14:textId="77777777" w:rsidR="00A5232A" w:rsidRPr="002D347E" w:rsidRDefault="00A5232A" w:rsidP="00A5232A">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A8FB1A" id="_x0000_s1028" style="position:absolute;margin-left:-2.55pt;margin-top:12.8pt;width:454.6pt;height:79.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" fillcolor="#e8e8e8" stroked="f" strokeweight="1.5pt">
                <v:stroke joinstyle="miter"/>
                <v:textbox>
                  <w:txbxContent>
                    <w:p w14:paraId="50A08DD1" w14:textId="77777777" w:rsidR="00A5232A" w:rsidRPr="002D347E" w:rsidRDefault="00A5232A" w:rsidP="00A5232A">
                      <w:pPr>
                        <w:jc w:val="center"/>
                        <w:rPr>
                          <w:color w:val="000000"/>
                        </w:rPr>
                      </w:pPr>
                    </w:p>
                  </w:txbxContent>
                </v:textbox>
              </v:roundrect>
            </w:pict>
          </mc:Fallback>
        </mc:AlternateContent>
      </w:r>
      <w:r w:rsidR="00D622B1" w:rsidRPr="002D347E">
        <w:rPr>
          <w:rFonts w:ascii="Times New Roman" w:eastAsia="Aptos" w:hAnsi="Times New Roman" w:cs="Times New Roman"/>
          <w:noProof/>
          <w14:ligatures w14:val="none"/>
        </w:rPr>
        <mc:AlternateContent>
          <mc:Choice Requires="wps">
            <w:drawing>
              <wp:anchor distT="0" distB="0" distL="114300" distR="114300" simplePos="0" relativeHeight="251666432" behindDoc="0" locked="0" layoutInCell="1" allowOverlap="1" wp14:anchorId="0071A1F4" wp14:editId="6F30D8FA">
                <wp:simplePos x="0" y="0"/>
                <wp:positionH relativeFrom="column">
                  <wp:posOffset>333260</wp:posOffset>
                </wp:positionH>
                <wp:positionV relativeFrom="paragraph">
                  <wp:posOffset>162098</wp:posOffset>
                </wp:positionV>
                <wp:extent cx="4546600" cy="983673"/>
                <wp:effectExtent l="0" t="0" r="0" b="6985"/>
                <wp:wrapNone/>
                <wp:docPr id="86451953" name="Textové pole 1"/>
                <wp:cNvGraphicFramePr/>
                <a:graphic xmlns:a="http://schemas.openxmlformats.org/drawingml/2006/main">
                  <a:graphicData uri="http://schemas.microsoft.com/office/word/2010/wordprocessingShape">
                    <wps:wsp>
                      <wps:cNvSpPr txBox="1"/>
                      <wps:spPr>
                        <a:xfrm>
                          <a:off x="0" y="0"/>
                          <a:ext cx="4546600" cy="983673"/>
                        </a:xfrm>
                        <a:prstGeom prst="rect">
                          <a:avLst/>
                        </a:prstGeom>
                        <a:noFill/>
                        <a:ln w="6350">
                          <a:noFill/>
                        </a:ln>
                      </wps:spPr>
                      <wps:txbx>
                        <w:txbxContent>
                          <w:p w14:paraId="1482A510" w14:textId="62C0D81F" w:rsidR="00A5232A" w:rsidRPr="00744B58" w:rsidRDefault="00D622B1" w:rsidP="00A5232A">
                            <w:pPr>
                              <w:spacing w:before="120"/>
                              <w:rPr>
                                <w:rFonts w:ascii="Segoe UI Emoji" w:hAnsi="Segoe UI Emoji" w:cs="Segoe UI Emoji"/>
                                <w:b/>
                                <w:bCs/>
                              </w:rPr>
                            </w:pPr>
                            <w:r>
                              <w:rPr>
                                <w:rFonts w:ascii="Minion Pro" w:hAnsi="Minion Pro" w:cs="Times New Roman"/>
                                <w:b/>
                                <w:bCs/>
                              </w:rPr>
                              <w:t>Jednotný registrační formulář pro fyzické osoby.</w:t>
                            </w:r>
                          </w:p>
                          <w:p w14:paraId="73031FDD" w14:textId="178B2DBA" w:rsidR="00A5232A" w:rsidRPr="000679EA" w:rsidRDefault="00D622B1" w:rsidP="00D622B1">
                            <w:pPr>
                              <w:spacing w:before="120"/>
                              <w:rPr>
                                <w:rFonts w:ascii="Minion Pro" w:hAnsi="Minion Pro" w:cs="Times New Roman"/>
                                <w:sz w:val="18"/>
                                <w:szCs w:val="18"/>
                              </w:rPr>
                            </w:pPr>
                            <w:hyperlink r:id="rId13" w:history="1">
                              <w:r w:rsidRPr="000679EA">
                                <w:rPr>
                                  <w:rStyle w:val="Hypertextovodkaz"/>
                                  <w:rFonts w:ascii="Minion Pro" w:hAnsi="Minion Pro"/>
                                  <w:sz w:val="18"/>
                                  <w:szCs w:val="18"/>
                                </w:rPr>
                                <w:t>https://mpo.gov.cz/assets/cz/podnikani/zivnostenske-podnikani/crm-jednotny-registracni-formular/2017/6/Jednotny-registracni-formular.pdf</w:t>
                              </w:r>
                            </w:hyperlink>
                            <w:r w:rsidRPr="000679EA">
                              <w:rPr>
                                <w:rFonts w:ascii="Minion Pro" w:hAnsi="Minion Pro"/>
                                <w:sz w:val="18"/>
                                <w:szCs w:val="18"/>
                              </w:rPr>
                              <w:t xml:space="preserve"> </w:t>
                            </w:r>
                            <w:r w:rsidR="00A5232A" w:rsidRPr="000679EA">
                              <w:rPr>
                                <w:rFonts w:ascii="Minion Pro" w:hAnsi="Minion Pro"/>
                                <w:sz w:val="18"/>
                                <w:szCs w:val="18"/>
                              </w:rPr>
                              <w:t xml:space="preserve">    </w:t>
                            </w:r>
                            <w:r w:rsidR="00A5232A" w:rsidRPr="000679EA">
                              <w:rPr>
                                <w:rFonts w:ascii="Minion Pro" w:hAnsi="Minion Pro" w:cs="Times New Roman"/>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71A1F4" id="_x0000_s1029" type="#_x0000_t202" style="position:absolute;margin-left:26.25pt;margin-top:12.75pt;width:358pt;height:77.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" filled="f" stroked="f" strokeweight=".5pt">
                <v:textbox>
                  <w:txbxContent>
                    <w:p w14:paraId="1482A510" w14:textId="62C0D81F" w:rsidR="00A5232A" w:rsidRPr="00744B58" w:rsidRDefault="00D622B1" w:rsidP="00A5232A">
                      <w:pPr>
                        <w:spacing w:before="120"/>
                        <w:rPr>
                          <w:rFonts w:ascii="Segoe UI Emoji" w:hAnsi="Segoe UI Emoji" w:cs="Segoe UI Emoji"/>
                          <w:b/>
                          <w:bCs/>
                        </w:rPr>
                      </w:pPr>
                      <w:r>
                        <w:rPr>
                          <w:rFonts w:ascii="Minion Pro" w:hAnsi="Minion Pro" w:cs="Times New Roman"/>
                          <w:b/>
                          <w:bCs/>
                        </w:rPr>
                        <w:t>Jednotný registrační formulář pro fyzické osoby.</w:t>
                      </w:r>
                    </w:p>
                    <w:p w14:paraId="73031FDD" w14:textId="178B2DBA" w:rsidR="00A5232A" w:rsidRPr="000679EA" w:rsidRDefault="00D622B1" w:rsidP="00D622B1">
                      <w:pPr>
                        <w:spacing w:before="120"/>
                        <w:rPr>
                          <w:rFonts w:ascii="Minion Pro" w:hAnsi="Minion Pro" w:cs="Times New Roman"/>
                          <w:sz w:val="18"/>
                          <w:szCs w:val="18"/>
                        </w:rPr>
                      </w:pPr>
                      <w:hyperlink r:id="rId14" w:history="1">
                        <w:r w:rsidRPr="000679EA">
                          <w:rPr>
                            <w:rStyle w:val="Hypertextovodkaz"/>
                            <w:rFonts w:ascii="Minion Pro" w:hAnsi="Minion Pro"/>
                            <w:sz w:val="18"/>
                            <w:szCs w:val="18"/>
                          </w:rPr>
                          <w:t>https://mpo.gov.cz/assets/cz/podnikani/zivnostenske-podnikani/crm-jednotny-registracni-formular/2017/6/Jednotny-registracni-formular.pdf</w:t>
                        </w:r>
                      </w:hyperlink>
                      <w:r w:rsidRPr="000679EA">
                        <w:rPr>
                          <w:rFonts w:ascii="Minion Pro" w:hAnsi="Minion Pro"/>
                          <w:sz w:val="18"/>
                          <w:szCs w:val="18"/>
                        </w:rPr>
                        <w:t xml:space="preserve"> </w:t>
                      </w:r>
                      <w:r w:rsidR="00A5232A" w:rsidRPr="000679EA">
                        <w:rPr>
                          <w:rFonts w:ascii="Minion Pro" w:hAnsi="Minion Pro"/>
                          <w:sz w:val="18"/>
                          <w:szCs w:val="18"/>
                        </w:rPr>
                        <w:t xml:space="preserve">    </w:t>
                      </w:r>
                      <w:r w:rsidR="00A5232A" w:rsidRPr="000679EA">
                        <w:rPr>
                          <w:rFonts w:ascii="Minion Pro" w:hAnsi="Minion Pro" w:cs="Times New Roman"/>
                          <w:sz w:val="18"/>
                          <w:szCs w:val="18"/>
                        </w:rPr>
                        <w:t xml:space="preserve">  </w:t>
                      </w:r>
                    </w:p>
                  </w:txbxContent>
                </v:textbox>
              </v:shape>
            </w:pict>
          </mc:Fallback>
        </mc:AlternateContent>
      </w:r>
    </w:p>
    <w:p w14:paraId="522ABBAD" w14:textId="0F24DEFE" w:rsidR="00A5232A" w:rsidRPr="002D347E" w:rsidRDefault="000679EA" w:rsidP="00A5232A">
      <w:pPr>
        <w:rPr>
          <w:rFonts w:ascii="Times New Roman" w:eastAsia="Aptos" w:hAnsi="Times New Roman" w:cs="Times New Roman"/>
        </w:rPr>
      </w:pPr>
      <w:r>
        <w:rPr>
          <w:noProof/>
        </w:rPr>
        <w:drawing>
          <wp:anchor distT="0" distB="0" distL="114300" distR="114300" simplePos="0" relativeHeight="251679744" behindDoc="0" locked="0" layoutInCell="1" allowOverlap="1" wp14:anchorId="22954242" wp14:editId="67C3888F">
            <wp:simplePos x="0" y="0"/>
            <wp:positionH relativeFrom="column">
              <wp:posOffset>4842885</wp:posOffset>
            </wp:positionH>
            <wp:positionV relativeFrom="paragraph">
              <wp:posOffset>87712</wp:posOffset>
            </wp:positionV>
            <wp:extent cx="827633" cy="827633"/>
            <wp:effectExtent l="0" t="0" r="0" b="0"/>
            <wp:wrapNone/>
            <wp:docPr id="178179438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02862" name=""/>
                    <pic:cNvPicPr/>
                  </pic:nvPicPr>
                  <pic:blipFill>
                    <a:blip r:embed="rId15" cstate="print">
                      <a:extLst>
                        <a:ext uri="{28A0092B-C50C-407E-A947-70E740481C1C}">
                          <a14:useLocalDpi xmlns:a14="http://schemas.microsoft.com/office/drawing/2010/main" val="0"/>
                        </a:ext>
                      </a:extLst>
                    </a:blip>
                    <a:stretch>
                      <a:fillRect/>
                    </a:stretch>
                  </pic:blipFill>
                  <pic:spPr>
                    <a:xfrm rot="10800000" flipV="1">
                      <a:off x="0" y="0"/>
                      <a:ext cx="829692" cy="829692"/>
                    </a:xfrm>
                    <a:prstGeom prst="rect">
                      <a:avLst/>
                    </a:prstGeom>
                  </pic:spPr>
                </pic:pic>
              </a:graphicData>
            </a:graphic>
            <wp14:sizeRelH relativeFrom="page">
              <wp14:pctWidth>0</wp14:pctWidth>
            </wp14:sizeRelH>
            <wp14:sizeRelV relativeFrom="page">
              <wp14:pctHeight>0</wp14:pctHeight>
            </wp14:sizeRelV>
          </wp:anchor>
        </w:drawing>
      </w:r>
      <w:r w:rsidR="00287FBC" w:rsidRPr="002D347E">
        <w:rPr>
          <w:rFonts w:ascii="Times New Roman" w:eastAsia="Aptos" w:hAnsi="Times New Roman" w:cs="Times New Roman"/>
          <w:noProof/>
        </w:rPr>
        <w:drawing>
          <wp:anchor distT="0" distB="0" distL="114300" distR="114300" simplePos="0" relativeHeight="251688960" behindDoc="0" locked="0" layoutInCell="1" allowOverlap="1" wp14:anchorId="16EE68F2" wp14:editId="0E019B07">
            <wp:simplePos x="0" y="0"/>
            <wp:positionH relativeFrom="column">
              <wp:posOffset>34290</wp:posOffset>
            </wp:positionH>
            <wp:positionV relativeFrom="paragraph">
              <wp:posOffset>59113</wp:posOffset>
            </wp:positionV>
            <wp:extent cx="339090" cy="339090"/>
            <wp:effectExtent l="0" t="0" r="0" b="3810"/>
            <wp:wrapNone/>
            <wp:docPr id="1153925113"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anchor>
        </w:drawing>
      </w:r>
      <w:r w:rsidR="00A5232A" w:rsidRPr="002D347E">
        <w:rPr>
          <w:rFonts w:ascii="Times New Roman" w:eastAsia="Aptos" w:hAnsi="Times New Roman" w:cs="Times New Roman"/>
          <w:noProof/>
        </w:rPr>
        <w:drawing>
          <wp:inline distT="0" distB="0" distL="0" distR="0" wp14:anchorId="2BAE165C" wp14:editId="1D1B1C02">
            <wp:extent cx="339090" cy="339090"/>
            <wp:effectExtent l="0" t="0" r="0" b="3810"/>
            <wp:docPr id="76649044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inline>
        </w:drawing>
      </w:r>
    </w:p>
    <w:p w14:paraId="4C6EB90F" w14:textId="77777777" w:rsidR="00A5232A" w:rsidRPr="002D347E" w:rsidRDefault="00A5232A" w:rsidP="00A5232A">
      <w:pPr>
        <w:rPr>
          <w:rFonts w:ascii="Times New Roman" w:eastAsia="Aptos" w:hAnsi="Times New Roman" w:cs="Times New Roman"/>
        </w:rPr>
      </w:pPr>
    </w:p>
    <w:p w14:paraId="4EBE4CCA" w14:textId="77777777" w:rsidR="00A5232A" w:rsidRPr="002D347E" w:rsidRDefault="00A5232A" w:rsidP="00A5232A">
      <w:pPr>
        <w:rPr>
          <w:rFonts w:ascii="Times New Roman" w:eastAsia="Aptos" w:hAnsi="Times New Roman" w:cs="Times New Roman"/>
          <w:b/>
          <w:bCs/>
        </w:rPr>
      </w:pPr>
    </w:p>
    <w:p w14:paraId="7594C123" w14:textId="77777777" w:rsidR="00A5232A" w:rsidRPr="002D347E" w:rsidRDefault="00A5232A" w:rsidP="00A5232A">
      <w:pPr>
        <w:rPr>
          <w:rFonts w:ascii="Times New Roman" w:eastAsia="Aptos" w:hAnsi="Times New Roman" w:cs="Times New Roman"/>
          <w:b/>
        </w:rPr>
      </w:pPr>
    </w:p>
    <w:p w14:paraId="66C26129" w14:textId="77777777" w:rsidR="00A5232A" w:rsidRPr="002D347E" w:rsidRDefault="00A5232A" w:rsidP="00A5232A">
      <w:pPr>
        <w:rPr>
          <w:rFonts w:ascii="Times New Roman" w:eastAsia="Aptos" w:hAnsi="Times New Roman" w:cs="Times New Roman"/>
          <w:b/>
        </w:rPr>
      </w:pPr>
    </w:p>
    <w:p w14:paraId="6433905A" w14:textId="4CE2AC77" w:rsidR="00A5232A" w:rsidRPr="000A5BCB" w:rsidRDefault="00A5232A" w:rsidP="00A5232A">
      <w:pPr>
        <w:spacing w:before="360" w:after="360"/>
        <w:rPr>
          <w:rFonts w:ascii="Minion Pro" w:eastAsia="Times New Roman" w:hAnsi="Minion Pro" w:cs="Calibri"/>
          <w:color w:val="0A0A0A"/>
          <w:kern w:val="0"/>
          <w:shd w:val="clear" w:color="auto" w:fill="FFFFFF"/>
          <w:lang w:eastAsia="cs-CZ"/>
          <w14:ligatures w14:val="none"/>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A5232A" w14:paraId="3351C14A" w14:textId="77777777" w:rsidTr="000679EA">
        <w:trPr>
          <w:trHeight w:val="340"/>
        </w:trPr>
        <w:tc>
          <w:tcPr>
            <w:tcW w:w="421" w:type="dxa"/>
            <w:shd w:val="clear" w:color="auto" w:fill="003D70"/>
          </w:tcPr>
          <w:p w14:paraId="2935CA47" w14:textId="77777777" w:rsidR="00A5232A" w:rsidRPr="000E0C9A" w:rsidRDefault="00A5232A" w:rsidP="006E23A7">
            <w:pPr>
              <w:rPr>
                <w:rFonts w:ascii="Minion Pro" w:hAnsi="Minion Pro"/>
                <w:b/>
                <w:bCs/>
                <w:sz w:val="28"/>
                <w:szCs w:val="28"/>
                <w:lang w:eastAsia="cs-CZ"/>
              </w:rPr>
            </w:pPr>
            <w:r>
              <w:rPr>
                <w:rFonts w:ascii="Minion Pro" w:hAnsi="Minion Pro"/>
                <w:b/>
                <w:bCs/>
                <w:sz w:val="36"/>
                <w:szCs w:val="36"/>
                <w:lang w:eastAsia="cs-CZ"/>
              </w:rPr>
              <w:lastRenderedPageBreak/>
              <w:t>4</w:t>
            </w:r>
          </w:p>
        </w:tc>
        <w:tc>
          <w:tcPr>
            <w:tcW w:w="8646" w:type="dxa"/>
            <w:vAlign w:val="center"/>
          </w:tcPr>
          <w:p w14:paraId="0F9DC9C2" w14:textId="26132256" w:rsidR="00A5232A" w:rsidRPr="002D347E" w:rsidRDefault="005A7DDD" w:rsidP="006E23A7">
            <w:pPr>
              <w:rPr>
                <w:rFonts w:ascii="Minion Pro" w:hAnsi="Minion Pro"/>
                <w:b/>
                <w:bCs/>
                <w:sz w:val="28"/>
                <w:szCs w:val="28"/>
                <w:lang w:eastAsia="cs-CZ"/>
              </w:rPr>
            </w:pPr>
            <w:r>
              <w:rPr>
                <w:rFonts w:ascii="Minion Pro" w:hAnsi="Minion Pro"/>
                <w:b/>
                <w:bCs/>
                <w:color w:val="0073CF"/>
                <w:sz w:val="28"/>
                <w:szCs w:val="28"/>
                <w:lang w:eastAsia="cs-CZ"/>
              </w:rPr>
              <w:t>Aktivita: Druhy živností</w:t>
            </w:r>
          </w:p>
        </w:tc>
      </w:tr>
    </w:tbl>
    <w:p w14:paraId="67C0FD10" w14:textId="4D4CA1BE" w:rsidR="005A7DDD" w:rsidRDefault="005A7DDD" w:rsidP="00A5232A">
      <w:pPr>
        <w:spacing w:before="360"/>
        <w:jc w:val="both"/>
        <w:rPr>
          <w:rFonts w:ascii="Minion Pro" w:eastAsia="Times New Roman" w:hAnsi="Minion Pro" w:cs="Calibri"/>
          <w:kern w:val="0"/>
          <w:lang w:eastAsia="cs-CZ"/>
          <w14:ligatures w14:val="none"/>
        </w:rPr>
      </w:pPr>
      <w:r w:rsidRPr="005A7DDD">
        <w:rPr>
          <w:rFonts w:ascii="Minion Pro" w:eastAsia="Times New Roman" w:hAnsi="Minion Pro" w:cs="Calibri"/>
          <w:b/>
          <w:bCs/>
          <w:kern w:val="0"/>
          <w:lang w:eastAsia="cs-CZ"/>
          <w14:ligatures w14:val="none"/>
        </w:rPr>
        <w:t>Určete u uvedených živností, o jaký druh živnosti se jedná.</w:t>
      </w:r>
      <w:r w:rsidRPr="005A7DDD">
        <w:rPr>
          <w:rFonts w:ascii="Minion Pro" w:eastAsia="Times New Roman" w:hAnsi="Minion Pro" w:cs="Calibri"/>
          <w:kern w:val="0"/>
          <w:lang w:eastAsia="cs-CZ"/>
          <w14:ligatures w14:val="none"/>
        </w:rPr>
        <w:t xml:space="preserve"> Zda o živnost řemeslnou, vázanou, volnou, nebo koncesovanou. Informace naleznete v přílohách živnostenského zákona. Jednotlivé živnosti doplňte do správných sloupců</w:t>
      </w:r>
      <w:r w:rsidR="00B25D29">
        <w:rPr>
          <w:rFonts w:ascii="Minion Pro" w:eastAsia="Times New Roman" w:hAnsi="Minion Pro" w:cs="Calibri"/>
          <w:kern w:val="0"/>
          <w:lang w:eastAsia="cs-CZ"/>
          <w14:ligatures w14:val="none"/>
        </w:rPr>
        <w:t xml:space="preserve"> v tabulce níže</w:t>
      </w:r>
      <w:r w:rsidRPr="005A7DDD">
        <w:rPr>
          <w:rFonts w:ascii="Minion Pro" w:eastAsia="Times New Roman" w:hAnsi="Minion Pro" w:cs="Calibri"/>
          <w:kern w:val="0"/>
          <w:lang w:eastAsia="cs-CZ"/>
          <w14:ligatures w14:val="none"/>
        </w:rPr>
        <w:t xml:space="preserve">: </w:t>
      </w:r>
    </w:p>
    <w:p w14:paraId="0511402F" w14:textId="59CC0EDB" w:rsidR="00B25D29" w:rsidRDefault="005A7DDD" w:rsidP="00B25D29">
      <w:pPr>
        <w:spacing w:before="360"/>
        <w:jc w:val="both"/>
        <w:rPr>
          <w:rFonts w:ascii="Minion Pro" w:eastAsia="Times New Roman" w:hAnsi="Minion Pro" w:cs="Calibri"/>
          <w:kern w:val="0"/>
          <w:lang w:eastAsia="cs-CZ"/>
          <w14:ligatures w14:val="none"/>
        </w:rPr>
      </w:pPr>
      <w:r>
        <w:rPr>
          <w:rFonts w:ascii="Minion Pro" w:eastAsia="Times New Roman" w:hAnsi="Minion Pro" w:cs="Calibri"/>
          <w:kern w:val="0"/>
          <w:lang w:eastAsia="cs-CZ"/>
          <w14:ligatures w14:val="none"/>
        </w:rPr>
        <w:t>P</w:t>
      </w:r>
      <w:r w:rsidRPr="005A7DDD">
        <w:rPr>
          <w:rFonts w:ascii="Minion Pro" w:eastAsia="Times New Roman" w:hAnsi="Minion Pro" w:cs="Calibri"/>
          <w:kern w:val="0"/>
          <w:lang w:eastAsia="cs-CZ"/>
          <w14:ligatures w14:val="none"/>
        </w:rPr>
        <w:t>ekařství</w:t>
      </w:r>
      <w:r>
        <w:rPr>
          <w:rFonts w:ascii="Minion Pro" w:eastAsia="Times New Roman" w:hAnsi="Minion Pro" w:cs="Calibri"/>
          <w:kern w:val="0"/>
          <w:lang w:eastAsia="cs-CZ"/>
          <w14:ligatures w14:val="none"/>
        </w:rPr>
        <w:t xml:space="preserve"> – </w:t>
      </w:r>
      <w:proofErr w:type="spellStart"/>
      <w:r w:rsidRPr="005A7DDD">
        <w:rPr>
          <w:rFonts w:ascii="Minion Pro" w:eastAsia="Times New Roman" w:hAnsi="Minion Pro" w:cs="Calibri"/>
          <w:kern w:val="0"/>
          <w:lang w:eastAsia="cs-CZ"/>
          <w14:ligatures w14:val="none"/>
        </w:rPr>
        <w:t>obráběčství</w:t>
      </w:r>
      <w:proofErr w:type="spellEnd"/>
      <w:r>
        <w:rPr>
          <w:rFonts w:ascii="Minion Pro" w:eastAsia="Times New Roman" w:hAnsi="Minion Pro" w:cs="Calibri"/>
          <w:kern w:val="0"/>
          <w:lang w:eastAsia="cs-CZ"/>
          <w14:ligatures w14:val="none"/>
        </w:rPr>
        <w:t xml:space="preserve"> – </w:t>
      </w:r>
      <w:r w:rsidRPr="005A7DDD">
        <w:rPr>
          <w:rFonts w:ascii="Minion Pro" w:eastAsia="Times New Roman" w:hAnsi="Minion Pro" w:cs="Calibri"/>
          <w:kern w:val="0"/>
          <w:lang w:eastAsia="cs-CZ"/>
          <w14:ligatures w14:val="none"/>
        </w:rPr>
        <w:t>provoz autoškoly</w:t>
      </w:r>
      <w:r>
        <w:rPr>
          <w:rFonts w:ascii="Minion Pro" w:eastAsia="Times New Roman" w:hAnsi="Minion Pro" w:cs="Calibri"/>
          <w:kern w:val="0"/>
          <w:lang w:eastAsia="cs-CZ"/>
          <w14:ligatures w14:val="none"/>
        </w:rPr>
        <w:t xml:space="preserve"> – </w:t>
      </w:r>
      <w:r w:rsidRPr="005A7DDD">
        <w:rPr>
          <w:rFonts w:ascii="Minion Pro" w:eastAsia="Times New Roman" w:hAnsi="Minion Pro" w:cs="Calibri"/>
          <w:kern w:val="0"/>
          <w:lang w:eastAsia="cs-CZ"/>
          <w14:ligatures w14:val="none"/>
        </w:rPr>
        <w:t>zpracování dřeva</w:t>
      </w:r>
      <w:r>
        <w:rPr>
          <w:rFonts w:ascii="Minion Pro" w:eastAsia="Times New Roman" w:hAnsi="Minion Pro" w:cs="Calibri"/>
          <w:kern w:val="0"/>
          <w:lang w:eastAsia="cs-CZ"/>
          <w14:ligatures w14:val="none"/>
        </w:rPr>
        <w:t xml:space="preserve"> – </w:t>
      </w:r>
      <w:r w:rsidRPr="005A7DDD">
        <w:rPr>
          <w:rFonts w:ascii="Minion Pro" w:eastAsia="Times New Roman" w:hAnsi="Minion Pro" w:cs="Calibri"/>
          <w:kern w:val="0"/>
          <w:lang w:eastAsia="cs-CZ"/>
          <w14:ligatures w14:val="none"/>
        </w:rPr>
        <w:t>provozování veřejných dražeb</w:t>
      </w:r>
      <w:r>
        <w:rPr>
          <w:rFonts w:ascii="Minion Pro" w:eastAsia="Times New Roman" w:hAnsi="Minion Pro" w:cs="Calibri"/>
          <w:kern w:val="0"/>
          <w:lang w:eastAsia="cs-CZ"/>
          <w14:ligatures w14:val="none"/>
        </w:rPr>
        <w:t xml:space="preserve"> – </w:t>
      </w:r>
      <w:r w:rsidRPr="005A7DDD">
        <w:rPr>
          <w:rFonts w:ascii="Minion Pro" w:eastAsia="Times New Roman" w:hAnsi="Minion Pro" w:cs="Calibri"/>
          <w:kern w:val="0"/>
          <w:lang w:eastAsia="cs-CZ"/>
          <w14:ligatures w14:val="none"/>
        </w:rPr>
        <w:t>provozování cestovní kanceláře</w:t>
      </w:r>
      <w:r>
        <w:rPr>
          <w:rFonts w:ascii="Minion Pro" w:eastAsia="Times New Roman" w:hAnsi="Minion Pro" w:cs="Calibri"/>
          <w:kern w:val="0"/>
          <w:lang w:eastAsia="cs-CZ"/>
          <w14:ligatures w14:val="none"/>
        </w:rPr>
        <w:t xml:space="preserve"> – </w:t>
      </w:r>
      <w:r w:rsidRPr="005A7DDD">
        <w:rPr>
          <w:rFonts w:ascii="Minion Pro" w:eastAsia="Times New Roman" w:hAnsi="Minion Pro" w:cs="Calibri"/>
          <w:kern w:val="0"/>
          <w:lang w:eastAsia="cs-CZ"/>
          <w14:ligatures w14:val="none"/>
        </w:rPr>
        <w:t>výroba zbraní</w:t>
      </w:r>
      <w:r>
        <w:rPr>
          <w:rFonts w:ascii="Minion Pro" w:eastAsia="Times New Roman" w:hAnsi="Minion Pro" w:cs="Calibri"/>
          <w:kern w:val="0"/>
          <w:lang w:eastAsia="cs-CZ"/>
          <w14:ligatures w14:val="none"/>
        </w:rPr>
        <w:t xml:space="preserve"> – </w:t>
      </w:r>
      <w:r w:rsidRPr="005A7DDD">
        <w:rPr>
          <w:rFonts w:ascii="Minion Pro" w:eastAsia="Times New Roman" w:hAnsi="Minion Pro" w:cs="Calibri"/>
          <w:kern w:val="0"/>
          <w:lang w:eastAsia="cs-CZ"/>
          <w14:ligatures w14:val="none"/>
        </w:rPr>
        <w:t>projektová činnost ve výstavbě</w:t>
      </w:r>
      <w:r>
        <w:rPr>
          <w:rFonts w:ascii="Minion Pro" w:eastAsia="Times New Roman" w:hAnsi="Minion Pro" w:cs="Calibri"/>
          <w:kern w:val="0"/>
          <w:lang w:eastAsia="cs-CZ"/>
          <w14:ligatures w14:val="none"/>
        </w:rPr>
        <w:t xml:space="preserve"> – </w:t>
      </w:r>
      <w:r w:rsidRPr="005A7DDD">
        <w:rPr>
          <w:rFonts w:ascii="Minion Pro" w:eastAsia="Times New Roman" w:hAnsi="Minion Pro" w:cs="Calibri"/>
          <w:kern w:val="0"/>
          <w:lang w:eastAsia="cs-CZ"/>
          <w14:ligatures w14:val="none"/>
        </w:rPr>
        <w:t>masérské služby</w:t>
      </w:r>
      <w:r>
        <w:rPr>
          <w:rFonts w:ascii="Minion Pro" w:eastAsia="Times New Roman" w:hAnsi="Minion Pro" w:cs="Calibri"/>
          <w:kern w:val="0"/>
          <w:lang w:eastAsia="cs-CZ"/>
          <w14:ligatures w14:val="none"/>
        </w:rPr>
        <w:t xml:space="preserve"> – </w:t>
      </w:r>
      <w:r w:rsidRPr="005A7DDD">
        <w:rPr>
          <w:rFonts w:ascii="Minion Pro" w:eastAsia="Times New Roman" w:hAnsi="Minion Pro" w:cs="Calibri"/>
          <w:kern w:val="0"/>
          <w:lang w:eastAsia="cs-CZ"/>
          <w14:ligatures w14:val="none"/>
        </w:rPr>
        <w:t>výroba textilií</w:t>
      </w:r>
      <w:r>
        <w:rPr>
          <w:rFonts w:ascii="Minion Pro" w:eastAsia="Times New Roman" w:hAnsi="Minion Pro" w:cs="Calibri"/>
          <w:kern w:val="0"/>
          <w:lang w:eastAsia="cs-CZ"/>
          <w14:ligatures w14:val="none"/>
        </w:rPr>
        <w:t xml:space="preserve"> – </w:t>
      </w:r>
      <w:r w:rsidRPr="005A7DDD">
        <w:rPr>
          <w:rFonts w:ascii="Minion Pro" w:eastAsia="Times New Roman" w:hAnsi="Minion Pro" w:cs="Calibri"/>
          <w:kern w:val="0"/>
          <w:lang w:eastAsia="cs-CZ"/>
          <w14:ligatures w14:val="none"/>
        </w:rPr>
        <w:t>kadeřnictví</w:t>
      </w:r>
      <w:r>
        <w:rPr>
          <w:rFonts w:ascii="Minion Pro" w:eastAsia="Times New Roman" w:hAnsi="Minion Pro" w:cs="Calibri"/>
          <w:kern w:val="0"/>
          <w:lang w:eastAsia="cs-CZ"/>
          <w14:ligatures w14:val="none"/>
        </w:rPr>
        <w:t xml:space="preserve"> – </w:t>
      </w:r>
      <w:r w:rsidRPr="005A7DDD">
        <w:rPr>
          <w:rFonts w:ascii="Minion Pro" w:eastAsia="Times New Roman" w:hAnsi="Minion Pro" w:cs="Calibri"/>
          <w:kern w:val="0"/>
          <w:lang w:eastAsia="cs-CZ"/>
          <w14:ligatures w14:val="none"/>
        </w:rPr>
        <w:t>kosmetika</w:t>
      </w:r>
      <w:r>
        <w:rPr>
          <w:rFonts w:ascii="Minion Pro" w:eastAsia="Times New Roman" w:hAnsi="Minion Pro" w:cs="Calibri"/>
          <w:kern w:val="0"/>
          <w:lang w:eastAsia="cs-CZ"/>
          <w14:ligatures w14:val="none"/>
        </w:rPr>
        <w:t xml:space="preserve"> – </w:t>
      </w:r>
      <w:r w:rsidRPr="005A7DDD">
        <w:rPr>
          <w:rFonts w:ascii="Minion Pro" w:eastAsia="Times New Roman" w:hAnsi="Minion Pro" w:cs="Calibri"/>
          <w:kern w:val="0"/>
          <w:lang w:eastAsia="cs-CZ"/>
          <w14:ligatures w14:val="none"/>
        </w:rPr>
        <w:t>oční optik</w:t>
      </w:r>
      <w:r>
        <w:rPr>
          <w:rFonts w:ascii="Minion Pro" w:eastAsia="Times New Roman" w:hAnsi="Minion Pro" w:cs="Calibri"/>
          <w:kern w:val="0"/>
          <w:lang w:eastAsia="cs-CZ"/>
          <w14:ligatures w14:val="none"/>
        </w:rPr>
        <w:t xml:space="preserve">a – </w:t>
      </w:r>
      <w:r w:rsidRPr="005A7DDD">
        <w:rPr>
          <w:rFonts w:ascii="Minion Pro" w:eastAsia="Times New Roman" w:hAnsi="Minion Pro" w:cs="Calibri"/>
          <w:kern w:val="0"/>
          <w:lang w:eastAsia="cs-CZ"/>
          <w14:ligatures w14:val="none"/>
        </w:rPr>
        <w:t>výroba potravinářských výrobků</w:t>
      </w:r>
      <w:r>
        <w:rPr>
          <w:rFonts w:ascii="Minion Pro" w:eastAsia="Times New Roman" w:hAnsi="Minion Pro" w:cs="Calibri"/>
          <w:kern w:val="0"/>
          <w:lang w:eastAsia="cs-CZ"/>
          <w14:ligatures w14:val="none"/>
        </w:rPr>
        <w:t xml:space="preserve"> – </w:t>
      </w:r>
      <w:r w:rsidRPr="005A7DDD">
        <w:rPr>
          <w:rFonts w:ascii="Minion Pro" w:eastAsia="Times New Roman" w:hAnsi="Minion Pro" w:cs="Calibri"/>
          <w:kern w:val="0"/>
          <w:lang w:eastAsia="cs-CZ"/>
          <w14:ligatures w14:val="none"/>
        </w:rPr>
        <w:t>provozování krematoria</w:t>
      </w:r>
      <w:r>
        <w:rPr>
          <w:rFonts w:ascii="Minion Pro" w:eastAsia="Times New Roman" w:hAnsi="Minion Pro" w:cs="Calibri"/>
          <w:kern w:val="0"/>
          <w:lang w:eastAsia="cs-CZ"/>
          <w14:ligatures w14:val="none"/>
        </w:rPr>
        <w:t xml:space="preserve"> – </w:t>
      </w:r>
      <w:r w:rsidRPr="005A7DDD">
        <w:rPr>
          <w:rFonts w:ascii="Minion Pro" w:eastAsia="Times New Roman" w:hAnsi="Minion Pro" w:cs="Calibri"/>
          <w:kern w:val="0"/>
          <w:lang w:eastAsia="cs-CZ"/>
          <w14:ligatures w14:val="none"/>
        </w:rPr>
        <w:t>výroba lihovin</w:t>
      </w:r>
      <w:r>
        <w:rPr>
          <w:rFonts w:ascii="Minion Pro" w:eastAsia="Times New Roman" w:hAnsi="Minion Pro" w:cs="Calibri"/>
          <w:kern w:val="0"/>
          <w:lang w:eastAsia="cs-CZ"/>
          <w14:ligatures w14:val="none"/>
        </w:rPr>
        <w:t xml:space="preserve"> – </w:t>
      </w:r>
      <w:r w:rsidRPr="005A7DDD">
        <w:rPr>
          <w:rFonts w:ascii="Minion Pro" w:eastAsia="Times New Roman" w:hAnsi="Minion Pro" w:cs="Calibri"/>
          <w:kern w:val="0"/>
          <w:lang w:eastAsia="cs-CZ"/>
          <w14:ligatures w14:val="none"/>
        </w:rPr>
        <w:t>zámečnictví</w:t>
      </w:r>
      <w:r>
        <w:rPr>
          <w:rFonts w:ascii="Minion Pro" w:eastAsia="Times New Roman" w:hAnsi="Minion Pro" w:cs="Calibri"/>
          <w:kern w:val="0"/>
          <w:lang w:eastAsia="cs-CZ"/>
          <w14:ligatures w14:val="none"/>
        </w:rPr>
        <w:t xml:space="preserve"> – </w:t>
      </w:r>
      <w:r w:rsidRPr="005A7DDD">
        <w:rPr>
          <w:rFonts w:ascii="Minion Pro" w:eastAsia="Times New Roman" w:hAnsi="Minion Pro" w:cs="Calibri"/>
          <w:kern w:val="0"/>
          <w:lang w:eastAsia="cs-CZ"/>
          <w14:ligatures w14:val="none"/>
        </w:rPr>
        <w:t>psychologické poradenství</w:t>
      </w:r>
      <w:r>
        <w:rPr>
          <w:rFonts w:ascii="Minion Pro" w:eastAsia="Times New Roman" w:hAnsi="Minion Pro" w:cs="Calibri"/>
          <w:kern w:val="0"/>
          <w:lang w:eastAsia="cs-CZ"/>
          <w14:ligatures w14:val="none"/>
        </w:rPr>
        <w:t xml:space="preserve"> – </w:t>
      </w:r>
      <w:r w:rsidRPr="005A7DDD">
        <w:rPr>
          <w:rFonts w:ascii="Minion Pro" w:eastAsia="Times New Roman" w:hAnsi="Minion Pro" w:cs="Calibri"/>
          <w:kern w:val="0"/>
          <w:lang w:eastAsia="cs-CZ"/>
          <w14:ligatures w14:val="none"/>
        </w:rPr>
        <w:t>výroba a úprava obuvi</w:t>
      </w:r>
      <w:r>
        <w:rPr>
          <w:rFonts w:ascii="Minion Pro" w:eastAsia="Times New Roman" w:hAnsi="Minion Pro" w:cs="Calibri"/>
          <w:kern w:val="0"/>
          <w:lang w:eastAsia="cs-CZ"/>
          <w14:ligatures w14:val="none"/>
        </w:rPr>
        <w:t xml:space="preserve"> – </w:t>
      </w:r>
      <w:r w:rsidRPr="005A7DDD">
        <w:rPr>
          <w:rFonts w:ascii="Minion Pro" w:eastAsia="Times New Roman" w:hAnsi="Minion Pro" w:cs="Calibri"/>
          <w:kern w:val="0"/>
          <w:lang w:eastAsia="cs-CZ"/>
          <w14:ligatures w14:val="none"/>
        </w:rPr>
        <w:t>výroba a prodej zvukových záznamů</w:t>
      </w:r>
      <w:r>
        <w:rPr>
          <w:rFonts w:ascii="Minion Pro" w:eastAsia="Times New Roman" w:hAnsi="Minion Pro" w:cs="Calibri"/>
          <w:kern w:val="0"/>
          <w:lang w:eastAsia="cs-CZ"/>
          <w14:ligatures w14:val="none"/>
        </w:rPr>
        <w:t>.</w:t>
      </w:r>
    </w:p>
    <w:p w14:paraId="5E28FAA0" w14:textId="77777777" w:rsidR="00B25D29" w:rsidRPr="00B25D29" w:rsidRDefault="00B25D29" w:rsidP="00B25D29">
      <w:pPr>
        <w:spacing w:before="360"/>
        <w:jc w:val="both"/>
        <w:rPr>
          <w:rFonts w:ascii="Minion Pro" w:eastAsia="Times New Roman" w:hAnsi="Minion Pro" w:cs="Calibri"/>
          <w:kern w:val="0"/>
          <w:lang w:eastAsia="cs-CZ"/>
          <w14:ligatures w14:val="none"/>
        </w:rPr>
      </w:pPr>
    </w:p>
    <w:tbl>
      <w:tblPr>
        <w:tblStyle w:val="Svtltabulkasmkou1zvraznn1"/>
        <w:tblW w:w="9062"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265"/>
        <w:gridCol w:w="2266"/>
        <w:gridCol w:w="2265"/>
        <w:gridCol w:w="2266"/>
      </w:tblGrid>
      <w:tr w:rsidR="00B25D29" w:rsidRPr="00AE29B7" w14:paraId="47332EA4" w14:textId="553AFFF7" w:rsidTr="00B25D2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Borders>
              <w:bottom w:val="single" w:sz="4" w:space="0" w:color="000000" w:themeColor="text1"/>
            </w:tcBorders>
            <w:shd w:val="clear" w:color="auto" w:fill="F2F2F2" w:themeFill="background1" w:themeFillShade="F2"/>
          </w:tcPr>
          <w:p w14:paraId="48EAAE5E" w14:textId="7A5C3764" w:rsidR="00B25D29" w:rsidRPr="00AE29B7" w:rsidRDefault="00B25D29" w:rsidP="00B25D29">
            <w:pPr>
              <w:spacing w:before="120" w:after="120"/>
              <w:rPr>
                <w:rFonts w:ascii="Minion Pro" w:hAnsi="Minion Pro"/>
                <w:sz w:val="22"/>
                <w:szCs w:val="22"/>
                <w:lang w:eastAsia="cs-CZ"/>
              </w:rPr>
            </w:pPr>
            <w:r>
              <w:rPr>
                <w:rFonts w:ascii="Minion Pro" w:hAnsi="Minion Pro"/>
                <w:sz w:val="22"/>
                <w:szCs w:val="22"/>
                <w:lang w:eastAsia="cs-CZ"/>
              </w:rPr>
              <w:t>Řemeslné</w:t>
            </w:r>
          </w:p>
        </w:tc>
        <w:tc>
          <w:tcPr>
            <w:tcW w:w="2266" w:type="dxa"/>
            <w:tcBorders>
              <w:bottom w:val="single" w:sz="4" w:space="0" w:color="000000" w:themeColor="text1"/>
            </w:tcBorders>
            <w:shd w:val="clear" w:color="auto" w:fill="F2F2F2" w:themeFill="background1" w:themeFillShade="F2"/>
          </w:tcPr>
          <w:p w14:paraId="39993FD9" w14:textId="5439E7FD" w:rsidR="00B25D29" w:rsidRPr="00AE29B7" w:rsidRDefault="00B25D29" w:rsidP="00B25D29">
            <w:pPr>
              <w:spacing w:before="120" w:after="120"/>
              <w:cnfStyle w:val="100000000000" w:firstRow="1" w:lastRow="0" w:firstColumn="0" w:lastColumn="0" w:oddVBand="0" w:evenVBand="0" w:oddHBand="0" w:evenHBand="0" w:firstRowFirstColumn="0" w:firstRowLastColumn="0" w:lastRowFirstColumn="0" w:lastRowLastColumn="0"/>
              <w:rPr>
                <w:rFonts w:ascii="Minion Pro" w:hAnsi="Minion Pro"/>
                <w:sz w:val="22"/>
                <w:szCs w:val="22"/>
                <w:lang w:eastAsia="cs-CZ"/>
              </w:rPr>
            </w:pPr>
            <w:r>
              <w:rPr>
                <w:rFonts w:ascii="Minion Pro" w:hAnsi="Minion Pro"/>
                <w:sz w:val="22"/>
                <w:szCs w:val="22"/>
                <w:lang w:eastAsia="cs-CZ"/>
              </w:rPr>
              <w:t>Vázané</w:t>
            </w:r>
          </w:p>
        </w:tc>
        <w:tc>
          <w:tcPr>
            <w:tcW w:w="2265" w:type="dxa"/>
            <w:tcBorders>
              <w:bottom w:val="single" w:sz="4" w:space="0" w:color="000000" w:themeColor="text1"/>
            </w:tcBorders>
            <w:shd w:val="clear" w:color="auto" w:fill="F2F2F2" w:themeFill="background1" w:themeFillShade="F2"/>
          </w:tcPr>
          <w:p w14:paraId="537A9B3E" w14:textId="6EAB89DB" w:rsidR="00B25D29" w:rsidRPr="00AE29B7" w:rsidRDefault="00B25D29" w:rsidP="00B25D29">
            <w:pPr>
              <w:spacing w:before="120" w:after="120"/>
              <w:cnfStyle w:val="100000000000" w:firstRow="1" w:lastRow="0" w:firstColumn="0" w:lastColumn="0" w:oddVBand="0" w:evenVBand="0" w:oddHBand="0" w:evenHBand="0" w:firstRowFirstColumn="0" w:firstRowLastColumn="0" w:lastRowFirstColumn="0" w:lastRowLastColumn="0"/>
              <w:rPr>
                <w:rFonts w:ascii="Minion Pro" w:hAnsi="Minion Pro"/>
                <w:sz w:val="22"/>
                <w:szCs w:val="22"/>
                <w:lang w:eastAsia="cs-CZ"/>
              </w:rPr>
            </w:pPr>
            <w:r>
              <w:rPr>
                <w:rFonts w:ascii="Minion Pro" w:hAnsi="Minion Pro"/>
                <w:sz w:val="22"/>
                <w:szCs w:val="22"/>
                <w:lang w:eastAsia="cs-CZ"/>
              </w:rPr>
              <w:t>Volné</w:t>
            </w:r>
          </w:p>
        </w:tc>
        <w:tc>
          <w:tcPr>
            <w:tcW w:w="2266" w:type="dxa"/>
            <w:tcBorders>
              <w:bottom w:val="single" w:sz="4" w:space="0" w:color="000000" w:themeColor="text1"/>
            </w:tcBorders>
            <w:shd w:val="clear" w:color="auto" w:fill="F2F2F2" w:themeFill="background1" w:themeFillShade="F2"/>
          </w:tcPr>
          <w:p w14:paraId="21A284AC" w14:textId="46F70DBE" w:rsidR="00B25D29" w:rsidRPr="00AE29B7" w:rsidRDefault="00B25D29" w:rsidP="00B25D29">
            <w:pPr>
              <w:spacing w:before="120" w:after="120"/>
              <w:cnfStyle w:val="100000000000" w:firstRow="1" w:lastRow="0" w:firstColumn="0" w:lastColumn="0" w:oddVBand="0" w:evenVBand="0" w:oddHBand="0" w:evenHBand="0" w:firstRowFirstColumn="0" w:firstRowLastColumn="0" w:lastRowFirstColumn="0" w:lastRowLastColumn="0"/>
              <w:rPr>
                <w:rFonts w:ascii="Minion Pro" w:hAnsi="Minion Pro"/>
                <w:sz w:val="22"/>
                <w:szCs w:val="22"/>
                <w:lang w:eastAsia="cs-CZ"/>
              </w:rPr>
            </w:pPr>
            <w:r>
              <w:rPr>
                <w:rFonts w:ascii="Minion Pro" w:hAnsi="Minion Pro"/>
                <w:sz w:val="22"/>
                <w:szCs w:val="22"/>
                <w:lang w:eastAsia="cs-CZ"/>
              </w:rPr>
              <w:t>Koncesované</w:t>
            </w:r>
          </w:p>
        </w:tc>
      </w:tr>
      <w:tr w:rsidR="00B25D29" w:rsidRPr="00314C4A" w14:paraId="30885075" w14:textId="72C88A94" w:rsidTr="00B25D29">
        <w:trPr>
          <w:jc w:val="center"/>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000000" w:themeColor="text1"/>
            </w:tcBorders>
            <w:tcMar>
              <w:top w:w="113" w:type="dxa"/>
              <w:left w:w="113" w:type="dxa"/>
              <w:bottom w:w="113" w:type="dxa"/>
              <w:right w:w="113" w:type="dxa"/>
            </w:tcMar>
          </w:tcPr>
          <w:p w14:paraId="11911602" w14:textId="0ED70AE4" w:rsidR="00B25D29" w:rsidRPr="00AE29B7" w:rsidRDefault="00B25D29" w:rsidP="00B25D29">
            <w:pPr>
              <w:spacing w:before="120" w:after="120"/>
              <w:rPr>
                <w:rFonts w:ascii="Minion Pro" w:hAnsi="Minion Pro"/>
                <w:b w:val="0"/>
                <w:bCs w:val="0"/>
                <w:sz w:val="22"/>
                <w:szCs w:val="22"/>
                <w:lang w:eastAsia="cs-CZ"/>
              </w:rPr>
            </w:pPr>
          </w:p>
        </w:tc>
        <w:tc>
          <w:tcPr>
            <w:tcW w:w="2266" w:type="dxa"/>
            <w:tcBorders>
              <w:top w:val="single" w:sz="4" w:space="0" w:color="000000" w:themeColor="text1"/>
            </w:tcBorders>
          </w:tcPr>
          <w:p w14:paraId="060608B2" w14:textId="77777777" w:rsidR="00B25D29" w:rsidRPr="00314C4A" w:rsidRDefault="00B25D29" w:rsidP="00B25D29">
            <w:pPr>
              <w:spacing w:before="120" w:after="120"/>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c>
          <w:tcPr>
            <w:tcW w:w="2265" w:type="dxa"/>
            <w:tcBorders>
              <w:top w:val="single" w:sz="4" w:space="0" w:color="000000" w:themeColor="text1"/>
            </w:tcBorders>
          </w:tcPr>
          <w:p w14:paraId="127956A4" w14:textId="77777777" w:rsidR="00B25D29" w:rsidRPr="00314C4A" w:rsidRDefault="00B25D29" w:rsidP="00B25D29">
            <w:pPr>
              <w:spacing w:before="120" w:after="120"/>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c>
          <w:tcPr>
            <w:tcW w:w="2266" w:type="dxa"/>
            <w:tcBorders>
              <w:top w:val="single" w:sz="4" w:space="0" w:color="000000" w:themeColor="text1"/>
            </w:tcBorders>
          </w:tcPr>
          <w:p w14:paraId="53FD8341" w14:textId="77777777" w:rsidR="00B25D29" w:rsidRPr="00314C4A" w:rsidRDefault="00B25D29" w:rsidP="00B25D29">
            <w:pPr>
              <w:spacing w:before="120" w:after="120"/>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r w:rsidR="00B25D29" w:rsidRPr="00314C4A" w14:paraId="54F58ACF" w14:textId="3FA13EDD" w:rsidTr="00B25D29">
        <w:trPr>
          <w:jc w:val="center"/>
        </w:trPr>
        <w:tc>
          <w:tcPr>
            <w:cnfStyle w:val="001000000000" w:firstRow="0" w:lastRow="0" w:firstColumn="1" w:lastColumn="0" w:oddVBand="0" w:evenVBand="0" w:oddHBand="0" w:evenHBand="0" w:firstRowFirstColumn="0" w:firstRowLastColumn="0" w:lastRowFirstColumn="0" w:lastRowLastColumn="0"/>
            <w:tcW w:w="2265" w:type="dxa"/>
            <w:tcMar>
              <w:top w:w="113" w:type="dxa"/>
              <w:left w:w="113" w:type="dxa"/>
              <w:bottom w:w="113" w:type="dxa"/>
              <w:right w:w="113" w:type="dxa"/>
            </w:tcMar>
          </w:tcPr>
          <w:p w14:paraId="78837064" w14:textId="6AC990A3" w:rsidR="00B25D29" w:rsidRPr="00AE29B7" w:rsidRDefault="00B25D29" w:rsidP="00B25D29">
            <w:pPr>
              <w:spacing w:before="120" w:after="120"/>
              <w:rPr>
                <w:rFonts w:ascii="Minion Pro" w:hAnsi="Minion Pro"/>
                <w:b w:val="0"/>
                <w:bCs w:val="0"/>
                <w:sz w:val="22"/>
                <w:szCs w:val="22"/>
                <w:lang w:eastAsia="cs-CZ"/>
              </w:rPr>
            </w:pPr>
          </w:p>
        </w:tc>
        <w:tc>
          <w:tcPr>
            <w:tcW w:w="2266" w:type="dxa"/>
          </w:tcPr>
          <w:p w14:paraId="657BAF00" w14:textId="77777777" w:rsidR="00B25D29" w:rsidRPr="00314C4A" w:rsidRDefault="00B25D29" w:rsidP="00B25D29">
            <w:pPr>
              <w:spacing w:before="120" w:after="120"/>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c>
          <w:tcPr>
            <w:tcW w:w="2265" w:type="dxa"/>
          </w:tcPr>
          <w:p w14:paraId="27F56D7E" w14:textId="77777777" w:rsidR="00B25D29" w:rsidRPr="00314C4A" w:rsidRDefault="00B25D29" w:rsidP="00B25D29">
            <w:pPr>
              <w:spacing w:before="120" w:after="120"/>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c>
          <w:tcPr>
            <w:tcW w:w="2266" w:type="dxa"/>
          </w:tcPr>
          <w:p w14:paraId="0D764003" w14:textId="77777777" w:rsidR="00B25D29" w:rsidRPr="00314C4A" w:rsidRDefault="00B25D29" w:rsidP="00B25D29">
            <w:pPr>
              <w:spacing w:before="120" w:after="120"/>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r w:rsidR="00B25D29" w:rsidRPr="00314C4A" w14:paraId="2C72A4FB" w14:textId="0C826046" w:rsidTr="00B25D29">
        <w:trPr>
          <w:jc w:val="center"/>
        </w:trPr>
        <w:tc>
          <w:tcPr>
            <w:cnfStyle w:val="001000000000" w:firstRow="0" w:lastRow="0" w:firstColumn="1" w:lastColumn="0" w:oddVBand="0" w:evenVBand="0" w:oddHBand="0" w:evenHBand="0" w:firstRowFirstColumn="0" w:firstRowLastColumn="0" w:lastRowFirstColumn="0" w:lastRowLastColumn="0"/>
            <w:tcW w:w="2265" w:type="dxa"/>
            <w:tcMar>
              <w:top w:w="113" w:type="dxa"/>
              <w:left w:w="113" w:type="dxa"/>
              <w:bottom w:w="113" w:type="dxa"/>
              <w:right w:w="113" w:type="dxa"/>
            </w:tcMar>
          </w:tcPr>
          <w:p w14:paraId="6ADB120B" w14:textId="51BEA5D0" w:rsidR="00B25D29" w:rsidRPr="00AE29B7" w:rsidRDefault="00B25D29" w:rsidP="00B25D29">
            <w:pPr>
              <w:spacing w:before="120" w:after="120"/>
              <w:rPr>
                <w:rFonts w:ascii="Minion Pro" w:hAnsi="Minion Pro"/>
                <w:b w:val="0"/>
                <w:bCs w:val="0"/>
                <w:sz w:val="22"/>
                <w:szCs w:val="22"/>
                <w:lang w:eastAsia="cs-CZ"/>
              </w:rPr>
            </w:pPr>
          </w:p>
        </w:tc>
        <w:tc>
          <w:tcPr>
            <w:tcW w:w="2266" w:type="dxa"/>
          </w:tcPr>
          <w:p w14:paraId="715030F2" w14:textId="77777777" w:rsidR="00B25D29" w:rsidRPr="00314C4A" w:rsidRDefault="00B25D29" w:rsidP="00B25D29">
            <w:pPr>
              <w:spacing w:before="120" w:after="120"/>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c>
          <w:tcPr>
            <w:tcW w:w="2265" w:type="dxa"/>
          </w:tcPr>
          <w:p w14:paraId="00B42537" w14:textId="77777777" w:rsidR="00B25D29" w:rsidRPr="00314C4A" w:rsidRDefault="00B25D29" w:rsidP="00B25D29">
            <w:pPr>
              <w:spacing w:before="120" w:after="120"/>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c>
          <w:tcPr>
            <w:tcW w:w="2266" w:type="dxa"/>
          </w:tcPr>
          <w:p w14:paraId="1A0462E9" w14:textId="77777777" w:rsidR="00B25D29" w:rsidRPr="00314C4A" w:rsidRDefault="00B25D29" w:rsidP="00B25D29">
            <w:pPr>
              <w:spacing w:before="120" w:after="120"/>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r w:rsidR="00B25D29" w:rsidRPr="00314C4A" w14:paraId="01EB511F" w14:textId="35533367" w:rsidTr="00B25D29">
        <w:trPr>
          <w:jc w:val="center"/>
        </w:trPr>
        <w:tc>
          <w:tcPr>
            <w:cnfStyle w:val="001000000000" w:firstRow="0" w:lastRow="0" w:firstColumn="1" w:lastColumn="0" w:oddVBand="0" w:evenVBand="0" w:oddHBand="0" w:evenHBand="0" w:firstRowFirstColumn="0" w:firstRowLastColumn="0" w:lastRowFirstColumn="0" w:lastRowLastColumn="0"/>
            <w:tcW w:w="2265" w:type="dxa"/>
            <w:tcMar>
              <w:top w:w="113" w:type="dxa"/>
              <w:left w:w="113" w:type="dxa"/>
              <w:bottom w:w="113" w:type="dxa"/>
              <w:right w:w="113" w:type="dxa"/>
            </w:tcMar>
          </w:tcPr>
          <w:p w14:paraId="45300EC5" w14:textId="19EC0C49" w:rsidR="00B25D29" w:rsidRPr="00AE29B7" w:rsidRDefault="00B25D29" w:rsidP="00B25D29">
            <w:pPr>
              <w:spacing w:before="120" w:after="120"/>
              <w:rPr>
                <w:rFonts w:ascii="Minion Pro" w:hAnsi="Minion Pro"/>
                <w:b w:val="0"/>
                <w:bCs w:val="0"/>
                <w:sz w:val="22"/>
                <w:szCs w:val="22"/>
                <w:lang w:eastAsia="cs-CZ"/>
              </w:rPr>
            </w:pPr>
          </w:p>
        </w:tc>
        <w:tc>
          <w:tcPr>
            <w:tcW w:w="2266" w:type="dxa"/>
          </w:tcPr>
          <w:p w14:paraId="5FB37062" w14:textId="77777777" w:rsidR="00B25D29" w:rsidRPr="00314C4A" w:rsidRDefault="00B25D29" w:rsidP="00B25D29">
            <w:pPr>
              <w:spacing w:before="120" w:after="120"/>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c>
          <w:tcPr>
            <w:tcW w:w="2265" w:type="dxa"/>
          </w:tcPr>
          <w:p w14:paraId="53E7C295" w14:textId="77777777" w:rsidR="00B25D29" w:rsidRPr="00314C4A" w:rsidRDefault="00B25D29" w:rsidP="00B25D29">
            <w:pPr>
              <w:spacing w:before="120" w:after="120"/>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c>
          <w:tcPr>
            <w:tcW w:w="2266" w:type="dxa"/>
          </w:tcPr>
          <w:p w14:paraId="7D20AD3F" w14:textId="77777777" w:rsidR="00B25D29" w:rsidRPr="00314C4A" w:rsidRDefault="00B25D29" w:rsidP="00B25D29">
            <w:pPr>
              <w:spacing w:before="120" w:after="120"/>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r w:rsidR="00B25D29" w:rsidRPr="00314C4A" w14:paraId="5AFBB9E2" w14:textId="69A34D9C" w:rsidTr="00B25D29">
        <w:trPr>
          <w:jc w:val="center"/>
        </w:trPr>
        <w:tc>
          <w:tcPr>
            <w:cnfStyle w:val="001000000000" w:firstRow="0" w:lastRow="0" w:firstColumn="1" w:lastColumn="0" w:oddVBand="0" w:evenVBand="0" w:oddHBand="0" w:evenHBand="0" w:firstRowFirstColumn="0" w:firstRowLastColumn="0" w:lastRowFirstColumn="0" w:lastRowLastColumn="0"/>
            <w:tcW w:w="2265" w:type="dxa"/>
            <w:tcMar>
              <w:top w:w="113" w:type="dxa"/>
              <w:left w:w="113" w:type="dxa"/>
              <w:bottom w:w="113" w:type="dxa"/>
              <w:right w:w="113" w:type="dxa"/>
            </w:tcMar>
          </w:tcPr>
          <w:p w14:paraId="3B93CCDB" w14:textId="0F9FF954" w:rsidR="00B25D29" w:rsidRPr="00AE29B7" w:rsidRDefault="00B25D29" w:rsidP="00B25D29">
            <w:pPr>
              <w:spacing w:before="120" w:after="120"/>
              <w:rPr>
                <w:rFonts w:ascii="Minion Pro" w:hAnsi="Minion Pro"/>
                <w:b w:val="0"/>
                <w:bCs w:val="0"/>
                <w:sz w:val="22"/>
                <w:szCs w:val="22"/>
                <w:lang w:eastAsia="cs-CZ"/>
              </w:rPr>
            </w:pPr>
          </w:p>
        </w:tc>
        <w:tc>
          <w:tcPr>
            <w:tcW w:w="2266" w:type="dxa"/>
          </w:tcPr>
          <w:p w14:paraId="3026C90D" w14:textId="77777777" w:rsidR="00B25D29" w:rsidRPr="00314C4A" w:rsidRDefault="00B25D29" w:rsidP="00B25D29">
            <w:pPr>
              <w:spacing w:before="120" w:after="120"/>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c>
          <w:tcPr>
            <w:tcW w:w="2265" w:type="dxa"/>
          </w:tcPr>
          <w:p w14:paraId="38E54019" w14:textId="77777777" w:rsidR="00B25D29" w:rsidRPr="00314C4A" w:rsidRDefault="00B25D29" w:rsidP="00B25D29">
            <w:pPr>
              <w:spacing w:before="120" w:after="120"/>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c>
          <w:tcPr>
            <w:tcW w:w="2266" w:type="dxa"/>
          </w:tcPr>
          <w:p w14:paraId="4DD8E489" w14:textId="77777777" w:rsidR="00B25D29" w:rsidRPr="00314C4A" w:rsidRDefault="00B25D29" w:rsidP="00B25D29">
            <w:pPr>
              <w:spacing w:before="120" w:after="120"/>
              <w:cnfStyle w:val="000000000000" w:firstRow="0" w:lastRow="0" w:firstColumn="0" w:lastColumn="0" w:oddVBand="0" w:evenVBand="0" w:oddHBand="0" w:evenHBand="0" w:firstRowFirstColumn="0" w:firstRowLastColumn="0" w:lastRowFirstColumn="0" w:lastRowLastColumn="0"/>
              <w:rPr>
                <w:rFonts w:ascii="Minion Pro" w:hAnsi="Minion Pro"/>
                <w:sz w:val="22"/>
                <w:szCs w:val="22"/>
                <w:lang w:eastAsia="cs-CZ"/>
              </w:rPr>
            </w:pPr>
          </w:p>
        </w:tc>
      </w:tr>
    </w:tbl>
    <w:p w14:paraId="4AFC6835" w14:textId="2FF69DB6" w:rsidR="00A5232A" w:rsidRPr="002D347E" w:rsidRDefault="00287FBC" w:rsidP="00A5232A">
      <w:pPr>
        <w:rPr>
          <w:rFonts w:ascii="Times New Roman" w:eastAsia="Aptos" w:hAnsi="Times New Roman" w:cs="Times New Roman"/>
        </w:rPr>
      </w:pPr>
      <w:r w:rsidRPr="002D347E">
        <w:rPr>
          <w:rFonts w:ascii="Times New Roman" w:eastAsia="Aptos" w:hAnsi="Times New Roman" w:cs="Times New Roman"/>
          <w:noProof/>
          <w14:ligatures w14:val="none"/>
        </w:rPr>
        <mc:AlternateContent>
          <mc:Choice Requires="wps">
            <w:drawing>
              <wp:anchor distT="0" distB="0" distL="114300" distR="114300" simplePos="0" relativeHeight="251669504" behindDoc="0" locked="0" layoutInCell="1" allowOverlap="1" wp14:anchorId="20AD3E00" wp14:editId="7F22783A">
                <wp:simplePos x="0" y="0"/>
                <wp:positionH relativeFrom="margin">
                  <wp:align>right</wp:align>
                </wp:positionH>
                <wp:positionV relativeFrom="paragraph">
                  <wp:posOffset>165462</wp:posOffset>
                </wp:positionV>
                <wp:extent cx="5784273" cy="1021191"/>
                <wp:effectExtent l="0" t="0" r="6985" b="7620"/>
                <wp:wrapNone/>
                <wp:docPr id="2002107772" name="Obdélník: se zakulacenými rohy 1"/>
                <wp:cNvGraphicFramePr/>
                <a:graphic xmlns:a="http://schemas.openxmlformats.org/drawingml/2006/main">
                  <a:graphicData uri="http://schemas.microsoft.com/office/word/2010/wordprocessingShape">
                    <wps:wsp>
                      <wps:cNvSpPr/>
                      <wps:spPr>
                        <a:xfrm>
                          <a:off x="0" y="0"/>
                          <a:ext cx="5784273" cy="1021191"/>
                        </a:xfrm>
                        <a:prstGeom prst="roundRect">
                          <a:avLst>
                            <a:gd name="adj" fmla="val 3757"/>
                          </a:avLst>
                        </a:prstGeom>
                        <a:solidFill>
                          <a:srgbClr val="E8E8E8"/>
                        </a:solidFill>
                        <a:ln w="19050" cap="flat" cmpd="sng" algn="ctr">
                          <a:noFill/>
                          <a:prstDash val="solid"/>
                          <a:miter lim="800000"/>
                        </a:ln>
                        <a:effectLst/>
                      </wps:spPr>
                      <wps:txbx>
                        <w:txbxContent>
                          <w:p w14:paraId="103D63A4" w14:textId="77777777" w:rsidR="00A5232A" w:rsidRPr="002D347E" w:rsidRDefault="00A5232A" w:rsidP="00A5232A">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AD3E00" id="_x0000_s1030" style="position:absolute;margin-left:404.25pt;margin-top:13.05pt;width:455.45pt;height:80.4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4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" fillcolor="#e8e8e8" stroked="f" strokeweight="1.5pt">
                <v:stroke joinstyle="miter"/>
                <v:textbox>
                  <w:txbxContent>
                    <w:p w14:paraId="103D63A4" w14:textId="77777777" w:rsidR="00A5232A" w:rsidRPr="002D347E" w:rsidRDefault="00A5232A" w:rsidP="00A5232A">
                      <w:pPr>
                        <w:jc w:val="center"/>
                        <w:rPr>
                          <w:color w:val="000000"/>
                        </w:rPr>
                      </w:pPr>
                    </w:p>
                  </w:txbxContent>
                </v:textbox>
                <w10:wrap anchorx="margin"/>
              </v:roundrect>
            </w:pict>
          </mc:Fallback>
        </mc:AlternateContent>
      </w:r>
      <w:r w:rsidR="00B25D29" w:rsidRPr="002D347E">
        <w:rPr>
          <w:rFonts w:ascii="Times New Roman" w:eastAsia="Aptos" w:hAnsi="Times New Roman" w:cs="Times New Roman"/>
          <w:noProof/>
          <w14:ligatures w14:val="none"/>
        </w:rPr>
        <mc:AlternateContent>
          <mc:Choice Requires="wps">
            <w:drawing>
              <wp:anchor distT="0" distB="0" distL="114300" distR="114300" simplePos="0" relativeHeight="251670528" behindDoc="0" locked="0" layoutInCell="1" allowOverlap="1" wp14:anchorId="26301FEB" wp14:editId="39413CE4">
                <wp:simplePos x="0" y="0"/>
                <wp:positionH relativeFrom="column">
                  <wp:posOffset>333260</wp:posOffset>
                </wp:positionH>
                <wp:positionV relativeFrom="paragraph">
                  <wp:posOffset>170585</wp:posOffset>
                </wp:positionV>
                <wp:extent cx="4546600" cy="838200"/>
                <wp:effectExtent l="0" t="0" r="0" b="0"/>
                <wp:wrapNone/>
                <wp:docPr id="1007319387" name="Textové pole 1"/>
                <wp:cNvGraphicFramePr/>
                <a:graphic xmlns:a="http://schemas.openxmlformats.org/drawingml/2006/main">
                  <a:graphicData uri="http://schemas.microsoft.com/office/word/2010/wordprocessingShape">
                    <wps:wsp>
                      <wps:cNvSpPr txBox="1"/>
                      <wps:spPr>
                        <a:xfrm>
                          <a:off x="0" y="0"/>
                          <a:ext cx="4546600" cy="838200"/>
                        </a:xfrm>
                        <a:prstGeom prst="rect">
                          <a:avLst/>
                        </a:prstGeom>
                        <a:noFill/>
                        <a:ln w="6350">
                          <a:noFill/>
                        </a:ln>
                      </wps:spPr>
                      <wps:txbx>
                        <w:txbxContent>
                          <w:p w14:paraId="6EB29929" w14:textId="0911B718" w:rsidR="00A5232A" w:rsidRPr="00314C4A" w:rsidRDefault="00B25D29" w:rsidP="00A5232A">
                            <w:pPr>
                              <w:spacing w:before="120" w:after="120"/>
                              <w:rPr>
                                <w:rFonts w:ascii="Minion Pro" w:hAnsi="Minion Pro" w:cs="Times New Roman"/>
                                <w:b/>
                                <w:bCs/>
                              </w:rPr>
                            </w:pPr>
                            <w:r w:rsidRPr="00B25D29">
                              <w:rPr>
                                <w:rFonts w:ascii="Minion Pro" w:hAnsi="Minion Pro" w:cs="Times New Roman"/>
                                <w:b/>
                                <w:bCs/>
                              </w:rPr>
                              <w:t>Přílohy k živnostenskému zákonu</w:t>
                            </w:r>
                          </w:p>
                          <w:p w14:paraId="54AAB8F9" w14:textId="702766AE" w:rsidR="00A5232A" w:rsidRPr="000679EA" w:rsidRDefault="00B25D29" w:rsidP="00A5232A">
                            <w:pPr>
                              <w:ind w:right="487"/>
                              <w:rPr>
                                <w:rFonts w:ascii="Minion Pro" w:hAnsi="Minion Pro" w:cs="Times New Roman"/>
                                <w:sz w:val="18"/>
                                <w:szCs w:val="18"/>
                              </w:rPr>
                            </w:pPr>
                            <w:hyperlink r:id="rId16" w:history="1">
                              <w:r w:rsidRPr="000679EA">
                                <w:rPr>
                                  <w:rStyle w:val="Hypertextovodkaz"/>
                                  <w:rFonts w:ascii="Minion Pro" w:hAnsi="Minion Pro"/>
                                  <w:sz w:val="18"/>
                                  <w:szCs w:val="18"/>
                                </w:rPr>
                                <w:t>https://mpo.gov.cz/assets/cz/podnikani/zivnostenske-podnikani/pravni-predpisy/2017/10/ZZ_UPLNE_ZNENI_prilohy_k_30_9_2017_WEB.pdf</w:t>
                              </w:r>
                            </w:hyperlink>
                            <w:r w:rsidRPr="000679EA">
                              <w:rPr>
                                <w:rFonts w:ascii="Minion Pro" w:hAnsi="Minion Pro"/>
                                <w:sz w:val="18"/>
                                <w:szCs w:val="18"/>
                              </w:rPr>
                              <w:t xml:space="preserve"> </w:t>
                            </w:r>
                            <w:r w:rsidR="00A5232A" w:rsidRPr="000679EA">
                              <w:rPr>
                                <w:rFonts w:ascii="Minion Pro" w:hAnsi="Minion Pro"/>
                                <w:sz w:val="18"/>
                                <w:szCs w:val="18"/>
                              </w:rPr>
                              <w:t xml:space="preserve">  </w:t>
                            </w:r>
                            <w:r w:rsidR="00A5232A" w:rsidRPr="000679EA">
                              <w:rPr>
                                <w:rFonts w:ascii="Minion Pro" w:hAnsi="Minion Pro" w:cs="Times New Roman"/>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301FEB" id="_x0000_s1031" type="#_x0000_t202" style="position:absolute;margin-left:26.25pt;margin-top:13.45pt;width:358pt;height: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" filled="f" stroked="f" strokeweight=".5pt">
                <v:textbox>
                  <w:txbxContent>
                    <w:p w14:paraId="6EB29929" w14:textId="0911B718" w:rsidR="00A5232A" w:rsidRPr="00314C4A" w:rsidRDefault="00B25D29" w:rsidP="00A5232A">
                      <w:pPr>
                        <w:spacing w:before="120" w:after="120"/>
                        <w:rPr>
                          <w:rFonts w:ascii="Minion Pro" w:hAnsi="Minion Pro" w:cs="Times New Roman"/>
                          <w:b/>
                          <w:bCs/>
                        </w:rPr>
                      </w:pPr>
                      <w:r w:rsidRPr="00B25D29">
                        <w:rPr>
                          <w:rFonts w:ascii="Minion Pro" w:hAnsi="Minion Pro" w:cs="Times New Roman"/>
                          <w:b/>
                          <w:bCs/>
                        </w:rPr>
                        <w:t>Přílohy k živnostenskému zákonu</w:t>
                      </w:r>
                    </w:p>
                    <w:p w14:paraId="54AAB8F9" w14:textId="702766AE" w:rsidR="00A5232A" w:rsidRPr="000679EA" w:rsidRDefault="00B25D29" w:rsidP="00A5232A">
                      <w:pPr>
                        <w:ind w:right="487"/>
                        <w:rPr>
                          <w:rFonts w:ascii="Minion Pro" w:hAnsi="Minion Pro" w:cs="Times New Roman"/>
                          <w:sz w:val="18"/>
                          <w:szCs w:val="18"/>
                        </w:rPr>
                      </w:pPr>
                      <w:hyperlink r:id="rId17" w:history="1">
                        <w:r w:rsidRPr="000679EA">
                          <w:rPr>
                            <w:rStyle w:val="Hypertextovodkaz"/>
                            <w:rFonts w:ascii="Minion Pro" w:hAnsi="Minion Pro"/>
                            <w:sz w:val="18"/>
                            <w:szCs w:val="18"/>
                          </w:rPr>
                          <w:t>https://mpo.gov.cz/assets/cz/podnikani/zivnostenske-podnikani/pravni-predpisy/2017/10/ZZ_UPLNE_ZNENI_prilohy_k_30_9_2017_WEB.pdf</w:t>
                        </w:r>
                      </w:hyperlink>
                      <w:r w:rsidRPr="000679EA">
                        <w:rPr>
                          <w:rFonts w:ascii="Minion Pro" w:hAnsi="Minion Pro"/>
                          <w:sz w:val="18"/>
                          <w:szCs w:val="18"/>
                        </w:rPr>
                        <w:t xml:space="preserve"> </w:t>
                      </w:r>
                      <w:r w:rsidR="00A5232A" w:rsidRPr="000679EA">
                        <w:rPr>
                          <w:rFonts w:ascii="Minion Pro" w:hAnsi="Minion Pro"/>
                          <w:sz w:val="18"/>
                          <w:szCs w:val="18"/>
                        </w:rPr>
                        <w:t xml:space="preserve">  </w:t>
                      </w:r>
                      <w:r w:rsidR="00A5232A" w:rsidRPr="000679EA">
                        <w:rPr>
                          <w:rFonts w:ascii="Minion Pro" w:hAnsi="Minion Pro" w:cs="Times New Roman"/>
                          <w:sz w:val="18"/>
                          <w:szCs w:val="18"/>
                        </w:rPr>
                        <w:t xml:space="preserve">  </w:t>
                      </w:r>
                    </w:p>
                  </w:txbxContent>
                </v:textbox>
              </v:shape>
            </w:pict>
          </mc:Fallback>
        </mc:AlternateContent>
      </w:r>
    </w:p>
    <w:p w14:paraId="5036A54D" w14:textId="763D52AA" w:rsidR="00A5232A" w:rsidRPr="002D347E" w:rsidRDefault="00287FBC" w:rsidP="00A5232A">
      <w:pPr>
        <w:rPr>
          <w:rFonts w:ascii="Times New Roman" w:eastAsia="Aptos" w:hAnsi="Times New Roman" w:cs="Times New Roman"/>
        </w:rPr>
      </w:pPr>
      <w:r>
        <w:rPr>
          <w:rFonts w:ascii="Times New Roman" w:eastAsia="Aptos" w:hAnsi="Times New Roman" w:cs="Times New Roman"/>
          <w:noProof/>
        </w:rPr>
        <w:drawing>
          <wp:anchor distT="0" distB="0" distL="114300" distR="114300" simplePos="0" relativeHeight="251680768" behindDoc="0" locked="0" layoutInCell="1" allowOverlap="1" wp14:anchorId="69423C0F" wp14:editId="78F25F9F">
            <wp:simplePos x="0" y="0"/>
            <wp:positionH relativeFrom="column">
              <wp:posOffset>4848563</wp:posOffset>
            </wp:positionH>
            <wp:positionV relativeFrom="paragraph">
              <wp:posOffset>93642</wp:posOffset>
            </wp:positionV>
            <wp:extent cx="837795" cy="837795"/>
            <wp:effectExtent l="0" t="0" r="635" b="635"/>
            <wp:wrapNone/>
            <wp:docPr id="141110088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100884" name="Obrázek 1411100884"/>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837795" cy="837795"/>
                    </a:xfrm>
                    <a:prstGeom prst="rect">
                      <a:avLst/>
                    </a:prstGeom>
                  </pic:spPr>
                </pic:pic>
              </a:graphicData>
            </a:graphic>
            <wp14:sizeRelH relativeFrom="margin">
              <wp14:pctWidth>0</wp14:pctWidth>
            </wp14:sizeRelH>
            <wp14:sizeRelV relativeFrom="margin">
              <wp14:pctHeight>0</wp14:pctHeight>
            </wp14:sizeRelV>
          </wp:anchor>
        </w:drawing>
      </w:r>
      <w:r w:rsidR="00A5232A" w:rsidRPr="002D347E">
        <w:rPr>
          <w:rFonts w:ascii="Times New Roman" w:eastAsia="Aptos" w:hAnsi="Times New Roman" w:cs="Times New Roman"/>
          <w:noProof/>
        </w:rPr>
        <w:drawing>
          <wp:anchor distT="0" distB="0" distL="114300" distR="114300" simplePos="0" relativeHeight="251671552" behindDoc="0" locked="0" layoutInCell="1" allowOverlap="1" wp14:anchorId="4D89E4E5" wp14:editId="7B4C350B">
            <wp:simplePos x="0" y="0"/>
            <wp:positionH relativeFrom="column">
              <wp:posOffset>20320</wp:posOffset>
            </wp:positionH>
            <wp:positionV relativeFrom="paragraph">
              <wp:posOffset>37465</wp:posOffset>
            </wp:positionV>
            <wp:extent cx="339090" cy="339090"/>
            <wp:effectExtent l="0" t="0" r="0" b="3810"/>
            <wp:wrapNone/>
            <wp:docPr id="590641348"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anchor>
        </w:drawing>
      </w:r>
      <w:r w:rsidR="00A5232A" w:rsidRPr="002D347E">
        <w:rPr>
          <w:rFonts w:ascii="Times New Roman" w:eastAsia="Aptos" w:hAnsi="Times New Roman" w:cs="Times New Roman"/>
          <w:noProof/>
        </w:rPr>
        <w:drawing>
          <wp:inline distT="0" distB="0" distL="0" distR="0" wp14:anchorId="45F12A2A" wp14:editId="4FEB6C57">
            <wp:extent cx="339090" cy="339090"/>
            <wp:effectExtent l="0" t="0" r="0" b="3810"/>
            <wp:docPr id="1951448724"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inline>
        </w:drawing>
      </w:r>
    </w:p>
    <w:p w14:paraId="5B7051F7" w14:textId="77777777" w:rsidR="00A5232A" w:rsidRPr="002D347E" w:rsidRDefault="00A5232A" w:rsidP="00A5232A">
      <w:pPr>
        <w:rPr>
          <w:rFonts w:ascii="Times New Roman" w:eastAsia="Aptos" w:hAnsi="Times New Roman" w:cs="Times New Roman"/>
        </w:rPr>
      </w:pPr>
    </w:p>
    <w:p w14:paraId="7F054625" w14:textId="77777777" w:rsidR="00A5232A" w:rsidRPr="002D347E" w:rsidRDefault="00A5232A" w:rsidP="00A5232A">
      <w:pPr>
        <w:rPr>
          <w:rFonts w:ascii="Times New Roman" w:eastAsia="Aptos" w:hAnsi="Times New Roman" w:cs="Times New Roman"/>
          <w:b/>
          <w:bCs/>
        </w:rPr>
      </w:pPr>
    </w:p>
    <w:p w14:paraId="0860FC58" w14:textId="77777777" w:rsidR="00A5232A" w:rsidRPr="002D347E" w:rsidRDefault="00A5232A" w:rsidP="00A5232A">
      <w:pPr>
        <w:rPr>
          <w:rFonts w:ascii="Times New Roman" w:eastAsia="Aptos" w:hAnsi="Times New Roman" w:cs="Times New Roman"/>
          <w:b/>
        </w:rPr>
      </w:pPr>
    </w:p>
    <w:p w14:paraId="0BBD7C09" w14:textId="77777777" w:rsidR="00A5232A" w:rsidRPr="002D347E" w:rsidRDefault="00A5232A" w:rsidP="00A5232A">
      <w:pPr>
        <w:rPr>
          <w:rFonts w:ascii="Times New Roman" w:eastAsia="Aptos" w:hAnsi="Times New Roman" w:cs="Times New Roman"/>
          <w:b/>
        </w:rPr>
      </w:pPr>
    </w:p>
    <w:p w14:paraId="4BA45DF8" w14:textId="77777777" w:rsidR="00A5232A" w:rsidRDefault="00A5232A" w:rsidP="00A5232A">
      <w:pPr>
        <w:contextualSpacing/>
        <w:rPr>
          <w:rFonts w:ascii="Minion Pro" w:eastAsia="Times New Roman" w:hAnsi="Minion Pro" w:cs="Times New Roman"/>
          <w:kern w:val="0"/>
          <w:lang w:eastAsia="cs-CZ"/>
          <w14:ligatures w14:val="none"/>
        </w:rPr>
      </w:pPr>
    </w:p>
    <w:p w14:paraId="7BB5C4FD" w14:textId="77777777" w:rsidR="00A5232A" w:rsidRDefault="00A5232A" w:rsidP="00A5232A">
      <w:pPr>
        <w:contextualSpacing/>
        <w:rPr>
          <w:rFonts w:ascii="Minion Pro" w:eastAsia="Times New Roman" w:hAnsi="Minion Pro" w:cs="Times New Roman"/>
          <w:kern w:val="0"/>
          <w:lang w:eastAsia="cs-CZ"/>
          <w14:ligatures w14:val="none"/>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A5232A" w14:paraId="0838BEC7" w14:textId="77777777" w:rsidTr="000679EA">
        <w:trPr>
          <w:trHeight w:val="340"/>
        </w:trPr>
        <w:tc>
          <w:tcPr>
            <w:tcW w:w="421" w:type="dxa"/>
            <w:shd w:val="clear" w:color="auto" w:fill="003D70"/>
          </w:tcPr>
          <w:p w14:paraId="07530C35" w14:textId="77777777" w:rsidR="00A5232A" w:rsidRPr="000E0C9A" w:rsidRDefault="00A5232A" w:rsidP="006E23A7">
            <w:pPr>
              <w:rPr>
                <w:rFonts w:ascii="Minion Pro" w:hAnsi="Minion Pro"/>
                <w:b/>
                <w:bCs/>
                <w:sz w:val="28"/>
                <w:szCs w:val="28"/>
                <w:lang w:eastAsia="cs-CZ"/>
              </w:rPr>
            </w:pPr>
            <w:r>
              <w:rPr>
                <w:rFonts w:ascii="Minion Pro" w:hAnsi="Minion Pro"/>
                <w:b/>
                <w:bCs/>
                <w:sz w:val="36"/>
                <w:szCs w:val="36"/>
                <w:lang w:eastAsia="cs-CZ"/>
              </w:rPr>
              <w:t>5</w:t>
            </w:r>
          </w:p>
        </w:tc>
        <w:tc>
          <w:tcPr>
            <w:tcW w:w="8646" w:type="dxa"/>
            <w:vAlign w:val="center"/>
          </w:tcPr>
          <w:p w14:paraId="18080F1E" w14:textId="2EC2E011" w:rsidR="00A5232A" w:rsidRPr="002D347E" w:rsidRDefault="00287FBC" w:rsidP="006E23A7">
            <w:pPr>
              <w:rPr>
                <w:rFonts w:ascii="Minion Pro" w:hAnsi="Minion Pro"/>
                <w:b/>
                <w:bCs/>
                <w:sz w:val="28"/>
                <w:szCs w:val="28"/>
                <w:lang w:eastAsia="cs-CZ"/>
              </w:rPr>
            </w:pPr>
            <w:r>
              <w:rPr>
                <w:rFonts w:ascii="Minion Pro" w:hAnsi="Minion Pro"/>
                <w:b/>
                <w:bCs/>
                <w:color w:val="0073CF"/>
                <w:sz w:val="28"/>
                <w:szCs w:val="28"/>
                <w:lang w:eastAsia="cs-CZ"/>
              </w:rPr>
              <w:t>Vyhledávání v živnostenském rejstříku</w:t>
            </w:r>
          </w:p>
        </w:tc>
      </w:tr>
    </w:tbl>
    <w:p w14:paraId="03FB99B6" w14:textId="77777777" w:rsidR="00A5232A" w:rsidRDefault="00A5232A" w:rsidP="000679EA">
      <w:pPr>
        <w:jc w:val="both"/>
        <w:rPr>
          <w:rFonts w:ascii="Minion Pro" w:eastAsia="Calibri" w:hAnsi="Minion Pro" w:cs="Calibri"/>
          <w:kern w:val="0"/>
          <w:lang w:eastAsia="cs-CZ"/>
          <w14:ligatures w14:val="none"/>
        </w:rPr>
      </w:pPr>
    </w:p>
    <w:p w14:paraId="671962B9" w14:textId="317DC8B7" w:rsidR="00A5232A" w:rsidRDefault="00287FBC" w:rsidP="000679EA">
      <w:pPr>
        <w:jc w:val="both"/>
        <w:rPr>
          <w:rFonts w:ascii="Minion Pro" w:eastAsia="Calibri" w:hAnsi="Minion Pro" w:cs="Calibri"/>
          <w:kern w:val="0"/>
          <w:lang w:eastAsia="cs-CZ"/>
          <w14:ligatures w14:val="none"/>
        </w:rPr>
      </w:pPr>
      <w:r w:rsidRPr="00287FBC">
        <w:rPr>
          <w:rFonts w:ascii="Minion Pro" w:eastAsia="Calibri" w:hAnsi="Minion Pro" w:cs="Calibri"/>
          <w:kern w:val="0"/>
          <w:lang w:eastAsia="cs-CZ"/>
          <w14:ligatures w14:val="none"/>
        </w:rPr>
        <w:t xml:space="preserve">Znáte ve vašem okolí někoho, kdo podniká jako živnostník? Podívejte se do živnostenského rejstříku a zjistěte, jaké všechny informace o něm jsou veřejně dostupné. Pokud nikoho neznáte, zkuste zadat nějaké typické české jméno, určitě někdo takový podniká. </w:t>
      </w:r>
      <w:r w:rsidR="00A5232A" w:rsidRPr="00287FBC">
        <w:rPr>
          <w:rFonts w:ascii="Minion Pro" w:eastAsia="Calibri" w:hAnsi="Minion Pro" w:cs="Calibri"/>
          <w:kern w:val="0"/>
          <w:lang w:eastAsia="cs-CZ"/>
          <w14:ligatures w14:val="none"/>
        </w:rPr>
        <w:t xml:space="preserve"> </w:t>
      </w:r>
    </w:p>
    <w:p w14:paraId="1CF069B7" w14:textId="77777777" w:rsidR="00287FBC" w:rsidRDefault="00287FBC" w:rsidP="00A5232A">
      <w:pPr>
        <w:rPr>
          <w:rFonts w:ascii="Minion Pro" w:eastAsia="Calibri" w:hAnsi="Minion Pro" w:cs="Calibri"/>
          <w:kern w:val="0"/>
          <w:lang w:eastAsia="cs-CZ"/>
          <w14:ligatures w14:val="none"/>
        </w:rPr>
      </w:pPr>
    </w:p>
    <w:p w14:paraId="7EB9ADBA" w14:textId="77777777" w:rsidR="00287FBC" w:rsidRDefault="00287FBC" w:rsidP="00A5232A">
      <w:pPr>
        <w:rPr>
          <w:rFonts w:ascii="Minion Pro" w:eastAsia="Calibri" w:hAnsi="Minion Pro" w:cs="Calibri"/>
          <w:kern w:val="0"/>
          <w:lang w:eastAsia="cs-CZ"/>
          <w14:ligatures w14:val="none"/>
        </w:rPr>
      </w:pPr>
    </w:p>
    <w:p w14:paraId="6EDB3CD4" w14:textId="1FEDEF24" w:rsidR="00287FBC" w:rsidRPr="002D347E" w:rsidRDefault="000679EA" w:rsidP="00287FBC">
      <w:pPr>
        <w:rPr>
          <w:rFonts w:ascii="Times New Roman" w:eastAsia="Aptos" w:hAnsi="Times New Roman" w:cs="Times New Roman"/>
        </w:rPr>
      </w:pPr>
      <w:r w:rsidRPr="002D347E">
        <w:rPr>
          <w:rFonts w:ascii="Times New Roman" w:eastAsia="Aptos" w:hAnsi="Times New Roman" w:cs="Times New Roman"/>
          <w:noProof/>
        </w:rPr>
        <w:lastRenderedPageBreak/>
        <w:drawing>
          <wp:anchor distT="0" distB="0" distL="114300" distR="114300" simplePos="0" relativeHeight="251684864" behindDoc="0" locked="0" layoutInCell="1" allowOverlap="1" wp14:anchorId="7E724E1E" wp14:editId="2E3D649A">
            <wp:simplePos x="0" y="0"/>
            <wp:positionH relativeFrom="column">
              <wp:posOffset>20320</wp:posOffset>
            </wp:positionH>
            <wp:positionV relativeFrom="paragraph">
              <wp:posOffset>206798</wp:posOffset>
            </wp:positionV>
            <wp:extent cx="339090" cy="339090"/>
            <wp:effectExtent l="0" t="0" r="0" b="3810"/>
            <wp:wrapNone/>
            <wp:docPr id="209655834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anchor>
        </w:drawing>
      </w:r>
      <w:r w:rsidR="00287FBC" w:rsidRPr="002D347E">
        <w:rPr>
          <w:rFonts w:ascii="Times New Roman" w:eastAsia="Aptos" w:hAnsi="Times New Roman" w:cs="Times New Roman"/>
          <w:noProof/>
          <w14:ligatures w14:val="none"/>
        </w:rPr>
        <mc:AlternateContent>
          <mc:Choice Requires="wps">
            <w:drawing>
              <wp:anchor distT="0" distB="0" distL="114300" distR="114300" simplePos="0" relativeHeight="251683840" behindDoc="0" locked="0" layoutInCell="1" allowOverlap="1" wp14:anchorId="28A49AB4" wp14:editId="1526D24C">
                <wp:simplePos x="0" y="0"/>
                <wp:positionH relativeFrom="column">
                  <wp:posOffset>333260</wp:posOffset>
                </wp:positionH>
                <wp:positionV relativeFrom="paragraph">
                  <wp:posOffset>167004</wp:posOffset>
                </wp:positionV>
                <wp:extent cx="4546600" cy="1004455"/>
                <wp:effectExtent l="0" t="0" r="0" b="5715"/>
                <wp:wrapNone/>
                <wp:docPr id="1509864640" name="Textové pole 1"/>
                <wp:cNvGraphicFramePr/>
                <a:graphic xmlns:a="http://schemas.openxmlformats.org/drawingml/2006/main">
                  <a:graphicData uri="http://schemas.microsoft.com/office/word/2010/wordprocessingShape">
                    <wps:wsp>
                      <wps:cNvSpPr txBox="1"/>
                      <wps:spPr>
                        <a:xfrm>
                          <a:off x="0" y="0"/>
                          <a:ext cx="4546600" cy="1004455"/>
                        </a:xfrm>
                        <a:prstGeom prst="rect">
                          <a:avLst/>
                        </a:prstGeom>
                        <a:noFill/>
                        <a:ln w="6350">
                          <a:noFill/>
                        </a:ln>
                      </wps:spPr>
                      <wps:txbx>
                        <w:txbxContent>
                          <w:p w14:paraId="454A96DC" w14:textId="5B506205" w:rsidR="00287FBC" w:rsidRPr="00314C4A" w:rsidRDefault="00287FBC" w:rsidP="00287FBC">
                            <w:pPr>
                              <w:spacing w:before="120" w:after="120"/>
                              <w:rPr>
                                <w:rFonts w:ascii="Minion Pro" w:hAnsi="Minion Pro" w:cs="Times New Roman"/>
                                <w:b/>
                                <w:bCs/>
                              </w:rPr>
                            </w:pPr>
                            <w:r>
                              <w:rPr>
                                <w:rFonts w:ascii="Minion Pro" w:hAnsi="Minion Pro" w:cs="Times New Roman"/>
                                <w:b/>
                                <w:bCs/>
                              </w:rPr>
                              <w:t xml:space="preserve">Portál živnostenského podnikání: </w:t>
                            </w:r>
                            <w:r w:rsidRPr="00287FBC">
                              <w:rPr>
                                <w:rFonts w:ascii="Minion Pro" w:hAnsi="Minion Pro" w:cs="Times New Roman"/>
                                <w:b/>
                                <w:bCs/>
                              </w:rPr>
                              <w:t>Vyhledání podnikatelského subjektu</w:t>
                            </w:r>
                          </w:p>
                          <w:p w14:paraId="598A4C50" w14:textId="3098DBEB" w:rsidR="00287FBC" w:rsidRPr="000679EA" w:rsidRDefault="00287FBC" w:rsidP="00287FBC">
                            <w:pPr>
                              <w:ind w:right="487"/>
                              <w:rPr>
                                <w:rFonts w:ascii="Minion Pro" w:hAnsi="Minion Pro" w:cs="Times New Roman"/>
                                <w:sz w:val="18"/>
                                <w:szCs w:val="18"/>
                              </w:rPr>
                            </w:pPr>
                            <w:hyperlink r:id="rId19" w:history="1">
                              <w:r w:rsidRPr="000679EA">
                                <w:rPr>
                                  <w:rStyle w:val="Hypertextovodkaz"/>
                                  <w:rFonts w:ascii="Minion Pro" w:hAnsi="Minion Pro" w:cs="Calibri"/>
                                  <w:sz w:val="18"/>
                                  <w:szCs w:val="18"/>
                                </w:rPr>
                                <w:t>https://rzp.gov.cz/verejne-udaje/cs/udaje/vyber-subjektu</w:t>
                              </w:r>
                            </w:hyperlink>
                            <w:r w:rsidRPr="000679EA">
                              <w:rPr>
                                <w:rFonts w:ascii="Minion Pro" w:hAnsi="Minion Pro" w:cs="Calibri"/>
                                <w:sz w:val="18"/>
                                <w:szCs w:val="18"/>
                              </w:rPr>
                              <w:t xml:space="preserve"> </w:t>
                            </w:r>
                            <w:r w:rsidRPr="000679EA">
                              <w:rPr>
                                <w:rFonts w:ascii="Minion Pro" w:hAnsi="Minion Pro"/>
                                <w:sz w:val="18"/>
                                <w:szCs w:val="18"/>
                              </w:rPr>
                              <w:t xml:space="preserve">   </w:t>
                            </w:r>
                            <w:r w:rsidRPr="000679EA">
                              <w:rPr>
                                <w:rFonts w:ascii="Minion Pro" w:hAnsi="Minion Pro" w:cs="Times New Roman"/>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49AB4" id="_x0000_s1032" type="#_x0000_t202" style="position:absolute;margin-left:26.25pt;margin-top:13.15pt;width:358pt;height:79.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" filled="f" stroked="f" strokeweight=".5pt">
                <v:textbox>
                  <w:txbxContent>
                    <w:p w14:paraId="454A96DC" w14:textId="5B506205" w:rsidR="00287FBC" w:rsidRPr="00314C4A" w:rsidRDefault="00287FBC" w:rsidP="00287FBC">
                      <w:pPr>
                        <w:spacing w:before="120" w:after="120"/>
                        <w:rPr>
                          <w:rFonts w:ascii="Minion Pro" w:hAnsi="Minion Pro" w:cs="Times New Roman"/>
                          <w:b/>
                          <w:bCs/>
                        </w:rPr>
                      </w:pPr>
                      <w:r>
                        <w:rPr>
                          <w:rFonts w:ascii="Minion Pro" w:hAnsi="Minion Pro" w:cs="Times New Roman"/>
                          <w:b/>
                          <w:bCs/>
                        </w:rPr>
                        <w:t xml:space="preserve">Portál živnostenského podnikání: </w:t>
                      </w:r>
                      <w:r w:rsidRPr="00287FBC">
                        <w:rPr>
                          <w:rFonts w:ascii="Minion Pro" w:hAnsi="Minion Pro" w:cs="Times New Roman"/>
                          <w:b/>
                          <w:bCs/>
                        </w:rPr>
                        <w:t>Vyhledání podnikatelského subjektu</w:t>
                      </w:r>
                    </w:p>
                    <w:p w14:paraId="598A4C50" w14:textId="3098DBEB" w:rsidR="00287FBC" w:rsidRPr="000679EA" w:rsidRDefault="00287FBC" w:rsidP="00287FBC">
                      <w:pPr>
                        <w:ind w:right="487"/>
                        <w:rPr>
                          <w:rFonts w:ascii="Minion Pro" w:hAnsi="Minion Pro" w:cs="Times New Roman"/>
                          <w:sz w:val="18"/>
                          <w:szCs w:val="18"/>
                        </w:rPr>
                      </w:pPr>
                      <w:hyperlink r:id="rId20" w:history="1">
                        <w:r w:rsidRPr="000679EA">
                          <w:rPr>
                            <w:rStyle w:val="Hypertextovodkaz"/>
                            <w:rFonts w:ascii="Minion Pro" w:hAnsi="Minion Pro" w:cs="Calibri"/>
                            <w:sz w:val="18"/>
                            <w:szCs w:val="18"/>
                          </w:rPr>
                          <w:t>https://rzp.gov.cz/verejne-udaje/cs/udaje/vyber-subjektu</w:t>
                        </w:r>
                      </w:hyperlink>
                      <w:r w:rsidRPr="000679EA">
                        <w:rPr>
                          <w:rFonts w:ascii="Minion Pro" w:hAnsi="Minion Pro" w:cs="Calibri"/>
                          <w:sz w:val="18"/>
                          <w:szCs w:val="18"/>
                        </w:rPr>
                        <w:t xml:space="preserve"> </w:t>
                      </w:r>
                      <w:r w:rsidRPr="000679EA">
                        <w:rPr>
                          <w:rFonts w:ascii="Minion Pro" w:hAnsi="Minion Pro"/>
                          <w:sz w:val="18"/>
                          <w:szCs w:val="18"/>
                        </w:rPr>
                        <w:t xml:space="preserve">   </w:t>
                      </w:r>
                      <w:r w:rsidRPr="000679EA">
                        <w:rPr>
                          <w:rFonts w:ascii="Minion Pro" w:hAnsi="Minion Pro" w:cs="Times New Roman"/>
                          <w:sz w:val="18"/>
                          <w:szCs w:val="18"/>
                        </w:rPr>
                        <w:t xml:space="preserve">  </w:t>
                      </w:r>
                    </w:p>
                  </w:txbxContent>
                </v:textbox>
              </v:shape>
            </w:pict>
          </mc:Fallback>
        </mc:AlternateContent>
      </w:r>
      <w:r w:rsidR="00287FBC" w:rsidRPr="002D347E">
        <w:rPr>
          <w:rFonts w:ascii="Times New Roman" w:eastAsia="Aptos" w:hAnsi="Times New Roman" w:cs="Times New Roman"/>
          <w:noProof/>
          <w14:ligatures w14:val="none"/>
        </w:rPr>
        <mc:AlternateContent>
          <mc:Choice Requires="wps">
            <w:drawing>
              <wp:anchor distT="0" distB="0" distL="114300" distR="114300" simplePos="0" relativeHeight="251682816" behindDoc="0" locked="0" layoutInCell="1" allowOverlap="1" wp14:anchorId="0C3A6BBE" wp14:editId="3B18C156">
                <wp:simplePos x="0" y="0"/>
                <wp:positionH relativeFrom="column">
                  <wp:posOffset>-33886</wp:posOffset>
                </wp:positionH>
                <wp:positionV relativeFrom="paragraph">
                  <wp:posOffset>164754</wp:posOffset>
                </wp:positionV>
                <wp:extent cx="5784273" cy="1106805"/>
                <wp:effectExtent l="0" t="0" r="6985" b="0"/>
                <wp:wrapNone/>
                <wp:docPr id="777461433" name="Obdélník: se zakulacenými rohy 1"/>
                <wp:cNvGraphicFramePr/>
                <a:graphic xmlns:a="http://schemas.openxmlformats.org/drawingml/2006/main">
                  <a:graphicData uri="http://schemas.microsoft.com/office/word/2010/wordprocessingShape">
                    <wps:wsp>
                      <wps:cNvSpPr/>
                      <wps:spPr>
                        <a:xfrm>
                          <a:off x="0" y="0"/>
                          <a:ext cx="5784273" cy="1106805"/>
                        </a:xfrm>
                        <a:prstGeom prst="roundRect">
                          <a:avLst>
                            <a:gd name="adj" fmla="val 3757"/>
                          </a:avLst>
                        </a:prstGeom>
                        <a:solidFill>
                          <a:srgbClr val="E8E8E8"/>
                        </a:solidFill>
                        <a:ln w="19050" cap="flat" cmpd="sng" algn="ctr">
                          <a:noFill/>
                          <a:prstDash val="solid"/>
                          <a:miter lim="800000"/>
                        </a:ln>
                        <a:effectLst/>
                      </wps:spPr>
                      <wps:txbx>
                        <w:txbxContent>
                          <w:p w14:paraId="7DD090A9" w14:textId="77777777" w:rsidR="00287FBC" w:rsidRPr="002D347E" w:rsidRDefault="00287FBC" w:rsidP="00287FBC">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3A6BBE" id="_x0000_s1033" style="position:absolute;margin-left:-2.65pt;margin-top:12.95pt;width:455.45pt;height:87.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" fillcolor="#e8e8e8" stroked="f" strokeweight="1.5pt">
                <v:stroke joinstyle="miter"/>
                <v:textbox>
                  <w:txbxContent>
                    <w:p w14:paraId="7DD090A9" w14:textId="77777777" w:rsidR="00287FBC" w:rsidRPr="002D347E" w:rsidRDefault="00287FBC" w:rsidP="00287FBC">
                      <w:pPr>
                        <w:jc w:val="center"/>
                        <w:rPr>
                          <w:color w:val="000000"/>
                        </w:rPr>
                      </w:pPr>
                    </w:p>
                  </w:txbxContent>
                </v:textbox>
              </v:roundrect>
            </w:pict>
          </mc:Fallback>
        </mc:AlternateContent>
      </w:r>
    </w:p>
    <w:p w14:paraId="6BB97B90" w14:textId="475DF155" w:rsidR="00287FBC" w:rsidRPr="002D347E" w:rsidRDefault="00893789" w:rsidP="00287FBC">
      <w:pPr>
        <w:rPr>
          <w:rFonts w:ascii="Times New Roman" w:eastAsia="Aptos" w:hAnsi="Times New Roman" w:cs="Times New Roman"/>
        </w:rPr>
      </w:pPr>
      <w:r w:rsidRPr="00686999">
        <w:rPr>
          <w:rFonts w:ascii="Calibri" w:hAnsi="Calibri" w:cs="Calibri"/>
          <w:b/>
          <w:bCs/>
          <w:noProof/>
          <w:sz w:val="22"/>
          <w:szCs w:val="22"/>
        </w:rPr>
        <w:drawing>
          <wp:anchor distT="0" distB="0" distL="114300" distR="114300" simplePos="0" relativeHeight="251686912" behindDoc="0" locked="0" layoutInCell="1" allowOverlap="1" wp14:anchorId="77203732" wp14:editId="267CDED9">
            <wp:simplePos x="0" y="0"/>
            <wp:positionH relativeFrom="column">
              <wp:posOffset>4761893</wp:posOffset>
            </wp:positionH>
            <wp:positionV relativeFrom="paragraph">
              <wp:posOffset>82679</wp:posOffset>
            </wp:positionV>
            <wp:extent cx="914400" cy="914400"/>
            <wp:effectExtent l="0" t="0" r="0" b="0"/>
            <wp:wrapNone/>
            <wp:docPr id="68848972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48972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p>
    <w:p w14:paraId="45C63F78" w14:textId="1FF64FBE" w:rsidR="00287FBC" w:rsidRPr="002D347E" w:rsidRDefault="00287FBC" w:rsidP="00287FBC">
      <w:pPr>
        <w:rPr>
          <w:rFonts w:ascii="Times New Roman" w:eastAsia="Aptos" w:hAnsi="Times New Roman" w:cs="Times New Roman"/>
          <w:b/>
          <w:bCs/>
        </w:rPr>
      </w:pPr>
    </w:p>
    <w:p w14:paraId="617DB7AF" w14:textId="77777777" w:rsidR="00287FBC" w:rsidRPr="002D347E" w:rsidRDefault="00287FBC" w:rsidP="00287FBC">
      <w:pPr>
        <w:rPr>
          <w:rFonts w:ascii="Times New Roman" w:eastAsia="Aptos" w:hAnsi="Times New Roman" w:cs="Times New Roman"/>
          <w:b/>
        </w:rPr>
      </w:pPr>
    </w:p>
    <w:p w14:paraId="2EFC8D4A" w14:textId="77777777" w:rsidR="00287FBC" w:rsidRPr="002D347E" w:rsidRDefault="00287FBC" w:rsidP="00287FBC">
      <w:pPr>
        <w:rPr>
          <w:rFonts w:ascii="Times New Roman" w:eastAsia="Aptos" w:hAnsi="Times New Roman" w:cs="Times New Roman"/>
          <w:b/>
        </w:rPr>
      </w:pPr>
    </w:p>
    <w:p w14:paraId="29C52C1F" w14:textId="77777777" w:rsidR="00287FBC" w:rsidRDefault="00287FBC" w:rsidP="00287FBC">
      <w:pPr>
        <w:contextualSpacing/>
        <w:rPr>
          <w:rFonts w:ascii="Minion Pro" w:eastAsia="Times New Roman" w:hAnsi="Minion Pro" w:cs="Times New Roman"/>
          <w:kern w:val="0"/>
          <w:lang w:eastAsia="cs-CZ"/>
          <w14:ligatures w14:val="none"/>
        </w:rPr>
      </w:pPr>
    </w:p>
    <w:p w14:paraId="2BC4C01A" w14:textId="77777777" w:rsidR="00287FBC" w:rsidRDefault="00287FBC" w:rsidP="00287FBC">
      <w:pPr>
        <w:contextualSpacing/>
        <w:rPr>
          <w:rFonts w:ascii="Minion Pro" w:eastAsia="Times New Roman" w:hAnsi="Minion Pro" w:cs="Times New Roman"/>
          <w:kern w:val="0"/>
          <w:lang w:eastAsia="cs-CZ"/>
          <w14:ligatures w14:val="none"/>
        </w:rPr>
      </w:pPr>
    </w:p>
    <w:p w14:paraId="360A8042" w14:textId="77777777" w:rsidR="00287FBC" w:rsidRDefault="00287FBC" w:rsidP="00287FBC">
      <w:pPr>
        <w:contextualSpacing/>
        <w:rPr>
          <w:rFonts w:ascii="Minion Pro" w:eastAsia="Times New Roman" w:hAnsi="Minion Pro" w:cs="Times New Roman"/>
          <w:kern w:val="0"/>
          <w:lang w:eastAsia="cs-CZ"/>
          <w14:ligatures w14:val="none"/>
        </w:rPr>
      </w:pPr>
    </w:p>
    <w:p w14:paraId="03866642" w14:textId="77777777" w:rsidR="00014D6A" w:rsidRDefault="00014D6A" w:rsidP="00287FBC">
      <w:pPr>
        <w:contextualSpacing/>
        <w:rPr>
          <w:rFonts w:ascii="Minion Pro" w:eastAsia="Times New Roman" w:hAnsi="Minion Pro" w:cs="Times New Roman"/>
          <w:kern w:val="0"/>
          <w:lang w:eastAsia="cs-CZ"/>
          <w14:ligatures w14:val="none"/>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287FBC" w14:paraId="17DDD2AA" w14:textId="77777777" w:rsidTr="000679EA">
        <w:trPr>
          <w:trHeight w:val="340"/>
        </w:trPr>
        <w:tc>
          <w:tcPr>
            <w:tcW w:w="421" w:type="dxa"/>
            <w:shd w:val="clear" w:color="auto" w:fill="003D70"/>
          </w:tcPr>
          <w:p w14:paraId="4BE74382" w14:textId="0EA742F5" w:rsidR="00287FBC" w:rsidRPr="000E0C9A" w:rsidRDefault="00287FBC" w:rsidP="006E23A7">
            <w:pPr>
              <w:rPr>
                <w:rFonts w:ascii="Minion Pro" w:hAnsi="Minion Pro"/>
                <w:b/>
                <w:bCs/>
                <w:sz w:val="28"/>
                <w:szCs w:val="28"/>
                <w:lang w:eastAsia="cs-CZ"/>
              </w:rPr>
            </w:pPr>
            <w:r>
              <w:rPr>
                <w:rFonts w:ascii="Minion Pro" w:hAnsi="Minion Pro"/>
                <w:b/>
                <w:bCs/>
                <w:sz w:val="36"/>
                <w:szCs w:val="36"/>
                <w:lang w:eastAsia="cs-CZ"/>
              </w:rPr>
              <w:t>6</w:t>
            </w:r>
          </w:p>
        </w:tc>
        <w:tc>
          <w:tcPr>
            <w:tcW w:w="8646" w:type="dxa"/>
            <w:vAlign w:val="center"/>
          </w:tcPr>
          <w:p w14:paraId="0215C2C6" w14:textId="3F51B18A" w:rsidR="00287FBC" w:rsidRPr="002D347E" w:rsidRDefault="00287FBC" w:rsidP="006E23A7">
            <w:pPr>
              <w:rPr>
                <w:rFonts w:ascii="Minion Pro" w:hAnsi="Minion Pro"/>
                <w:b/>
                <w:bCs/>
                <w:sz w:val="28"/>
                <w:szCs w:val="28"/>
                <w:lang w:eastAsia="cs-CZ"/>
              </w:rPr>
            </w:pPr>
            <w:r w:rsidRPr="00287FBC">
              <w:rPr>
                <w:rFonts w:ascii="Minion Pro" w:hAnsi="Minion Pro"/>
                <w:b/>
                <w:bCs/>
                <w:color w:val="0073CF"/>
                <w:sz w:val="28"/>
                <w:szCs w:val="28"/>
                <w:lang w:eastAsia="cs-CZ"/>
              </w:rPr>
              <w:t>Možnost</w:t>
            </w:r>
            <w:r>
              <w:rPr>
                <w:rFonts w:ascii="Minion Pro" w:hAnsi="Minion Pro"/>
                <w:b/>
                <w:bCs/>
                <w:color w:val="0073CF"/>
                <w:sz w:val="28"/>
                <w:szCs w:val="28"/>
                <w:lang w:eastAsia="cs-CZ"/>
              </w:rPr>
              <w:t>i</w:t>
            </w:r>
            <w:r w:rsidRPr="00287FBC">
              <w:rPr>
                <w:rFonts w:ascii="Minion Pro" w:hAnsi="Minion Pro"/>
                <w:b/>
                <w:bCs/>
                <w:color w:val="0073CF"/>
                <w:sz w:val="28"/>
                <w:szCs w:val="28"/>
                <w:lang w:eastAsia="cs-CZ"/>
              </w:rPr>
              <w:t xml:space="preserve"> financování podnikání</w:t>
            </w:r>
            <w:r w:rsidR="003C41EC">
              <w:rPr>
                <w:rFonts w:ascii="Minion Pro" w:hAnsi="Minion Pro"/>
                <w:b/>
                <w:bCs/>
                <w:color w:val="0073CF"/>
                <w:sz w:val="28"/>
                <w:szCs w:val="28"/>
                <w:lang w:eastAsia="cs-CZ"/>
              </w:rPr>
              <w:t xml:space="preserve"> a crowdfunding</w:t>
            </w:r>
          </w:p>
        </w:tc>
      </w:tr>
    </w:tbl>
    <w:p w14:paraId="33E78819" w14:textId="77777777" w:rsidR="00287FBC" w:rsidRDefault="00287FBC" w:rsidP="000679EA">
      <w:pPr>
        <w:jc w:val="both"/>
        <w:rPr>
          <w:rFonts w:ascii="Minion Pro" w:eastAsia="Calibri" w:hAnsi="Minion Pro" w:cs="Calibri"/>
          <w:kern w:val="0"/>
          <w:lang w:eastAsia="cs-CZ"/>
          <w14:ligatures w14:val="none"/>
        </w:rPr>
      </w:pPr>
    </w:p>
    <w:p w14:paraId="4A568EC0" w14:textId="77777777" w:rsidR="00287FBC" w:rsidRDefault="00287FBC" w:rsidP="000679EA">
      <w:pPr>
        <w:jc w:val="both"/>
        <w:rPr>
          <w:rFonts w:ascii="Minion Pro" w:eastAsia="Calibri" w:hAnsi="Minion Pro" w:cs="Calibri"/>
          <w:kern w:val="0"/>
          <w:lang w:eastAsia="cs-CZ"/>
          <w14:ligatures w14:val="none"/>
        </w:rPr>
      </w:pPr>
      <w:r w:rsidRPr="00287FBC">
        <w:rPr>
          <w:rFonts w:ascii="Minion Pro" w:eastAsia="Calibri" w:hAnsi="Minion Pro" w:cs="Calibri"/>
          <w:kern w:val="0"/>
          <w:lang w:eastAsia="cs-CZ"/>
          <w14:ligatures w14:val="none"/>
        </w:rPr>
        <w:t xml:space="preserve">Podnikatelé často řeší otázku, jak zafinancovat své podnikatelské záměry. Možností je celá řada. Mohou mít vlastní úspory, mohou požádat banku o úvěr, mohou oslovit investory. </w:t>
      </w:r>
    </w:p>
    <w:p w14:paraId="5B464EF1" w14:textId="77777777" w:rsidR="00287FBC" w:rsidRDefault="00287FBC" w:rsidP="000679EA">
      <w:pPr>
        <w:jc w:val="both"/>
        <w:rPr>
          <w:rFonts w:ascii="Minion Pro" w:eastAsia="Calibri" w:hAnsi="Minion Pro" w:cs="Calibri"/>
          <w:kern w:val="0"/>
          <w:lang w:eastAsia="cs-CZ"/>
          <w14:ligatures w14:val="none"/>
        </w:rPr>
      </w:pPr>
    </w:p>
    <w:p w14:paraId="0AB200AF" w14:textId="75AF25B4" w:rsidR="00287FBC" w:rsidRDefault="00287FBC" w:rsidP="000679EA">
      <w:pPr>
        <w:jc w:val="both"/>
        <w:rPr>
          <w:rFonts w:ascii="Minion Pro" w:eastAsia="Calibri" w:hAnsi="Minion Pro" w:cs="Calibri"/>
          <w:kern w:val="0"/>
          <w:lang w:eastAsia="cs-CZ"/>
          <w14:ligatures w14:val="none"/>
        </w:rPr>
      </w:pPr>
      <w:r w:rsidRPr="00287FBC">
        <w:rPr>
          <w:rFonts w:ascii="Minion Pro" w:eastAsia="Calibri" w:hAnsi="Minion Pro" w:cs="Calibri"/>
          <w:kern w:val="0"/>
          <w:lang w:eastAsia="cs-CZ"/>
          <w14:ligatures w14:val="none"/>
        </w:rPr>
        <w:t xml:space="preserve">Jedním z moderních způsobů investování je také </w:t>
      </w:r>
      <w:r w:rsidRPr="00287FBC">
        <w:rPr>
          <w:rFonts w:ascii="Minion Pro" w:eastAsia="Calibri" w:hAnsi="Minion Pro" w:cs="Calibri"/>
          <w:b/>
          <w:bCs/>
          <w:kern w:val="0"/>
          <w:lang w:eastAsia="cs-CZ"/>
          <w14:ligatures w14:val="none"/>
        </w:rPr>
        <w:t>crowdfunding.</w:t>
      </w:r>
      <w:r w:rsidRPr="00287FBC">
        <w:rPr>
          <w:rFonts w:ascii="Minion Pro" w:eastAsia="Calibri" w:hAnsi="Minion Pro" w:cs="Calibri"/>
          <w:kern w:val="0"/>
          <w:lang w:eastAsia="cs-CZ"/>
          <w14:ligatures w14:val="none"/>
        </w:rPr>
        <w:t xml:space="preserve"> Například </w:t>
      </w:r>
      <w:proofErr w:type="spellStart"/>
      <w:r w:rsidRPr="00287FBC">
        <w:rPr>
          <w:rFonts w:ascii="Minion Pro" w:eastAsia="Calibri" w:hAnsi="Minion Pro" w:cs="Calibri"/>
          <w:kern w:val="0"/>
          <w:lang w:eastAsia="cs-CZ"/>
          <w14:ligatures w14:val="none"/>
        </w:rPr>
        <w:t>Hithit</w:t>
      </w:r>
      <w:proofErr w:type="spellEnd"/>
      <w:r w:rsidRPr="00287FBC">
        <w:rPr>
          <w:rFonts w:ascii="Minion Pro" w:eastAsia="Calibri" w:hAnsi="Minion Pro" w:cs="Calibri"/>
          <w:kern w:val="0"/>
          <w:lang w:eastAsia="cs-CZ"/>
          <w14:ligatures w14:val="none"/>
        </w:rPr>
        <w:t xml:space="preserve"> je česká crowdfundingová platforma, která umožňuje lidem získat finance na realizaci svých projektů od veřejnosti. Funguje na principu, že autor projektu zde zveřejní svůj nápad, stanoví cílovou částku a časový limit, dokdy chce peníze vybrat. Součástí projektu jsou také odměny pro přispěvatele, například hotový produkt, zážitek nebo symbolické poděkování. Lidé si tyto odměny vybírají a podle toho přispívají určitou částkou. Platforma funguje na principu „všechno, nebo nic“, což znamená, že pokud se nevybere celá cílová částka, peníze se vrátí přispěvatelům. V případě úspěchu autor peníze získá a zavazuje se dodat slíbené odměny. </w:t>
      </w:r>
      <w:proofErr w:type="spellStart"/>
      <w:r w:rsidRPr="00287FBC">
        <w:rPr>
          <w:rFonts w:ascii="Minion Pro" w:eastAsia="Calibri" w:hAnsi="Minion Pro" w:cs="Calibri"/>
          <w:kern w:val="0"/>
          <w:lang w:eastAsia="cs-CZ"/>
          <w14:ligatures w14:val="none"/>
        </w:rPr>
        <w:t>Hithit</w:t>
      </w:r>
      <w:proofErr w:type="spellEnd"/>
      <w:r w:rsidRPr="00287FBC">
        <w:rPr>
          <w:rFonts w:ascii="Minion Pro" w:eastAsia="Calibri" w:hAnsi="Minion Pro" w:cs="Calibri"/>
          <w:kern w:val="0"/>
          <w:lang w:eastAsia="cs-CZ"/>
          <w14:ligatures w14:val="none"/>
        </w:rPr>
        <w:t xml:space="preserve"> si z vybrané částky účtuje přibližně 9 % jako poplatek za zprostředkování a platby. Úspěch projektu často závisí na jeho propagaci, kterou si autor zajišťuje převážně sám. Na platformě se objevují různé typy projektů, například knihy, hudební alba, deskové hry nebo filmy. </w:t>
      </w:r>
      <w:proofErr w:type="spellStart"/>
      <w:r w:rsidRPr="00287FBC">
        <w:rPr>
          <w:rFonts w:ascii="Minion Pro" w:eastAsia="Calibri" w:hAnsi="Minion Pro" w:cs="Calibri"/>
          <w:kern w:val="0"/>
          <w:lang w:eastAsia="cs-CZ"/>
          <w14:ligatures w14:val="none"/>
        </w:rPr>
        <w:t>Hithit</w:t>
      </w:r>
      <w:proofErr w:type="spellEnd"/>
      <w:r w:rsidRPr="00287FBC">
        <w:rPr>
          <w:rFonts w:ascii="Minion Pro" w:eastAsia="Calibri" w:hAnsi="Minion Pro" w:cs="Calibri"/>
          <w:kern w:val="0"/>
          <w:lang w:eastAsia="cs-CZ"/>
          <w14:ligatures w14:val="none"/>
        </w:rPr>
        <w:t xml:space="preserve"> tak představuje moderní způsob financování, který propojuje tvůrce s lidmi ochotnými jejich nápady podpořit. Celkově uspěje přibližně 60 % projektů.</w:t>
      </w:r>
    </w:p>
    <w:p w14:paraId="1DA70703" w14:textId="77777777" w:rsidR="00287FBC" w:rsidRDefault="00287FBC" w:rsidP="000679EA">
      <w:pPr>
        <w:jc w:val="both"/>
      </w:pPr>
    </w:p>
    <w:p w14:paraId="50FF81FC" w14:textId="6803A162" w:rsidR="00287FBC" w:rsidRPr="00287FBC" w:rsidRDefault="00287FBC" w:rsidP="000679EA">
      <w:pPr>
        <w:jc w:val="both"/>
        <w:rPr>
          <w:rFonts w:ascii="Minion Pro" w:hAnsi="Minion Pro"/>
          <w:b/>
          <w:bCs/>
        </w:rPr>
      </w:pPr>
      <w:r w:rsidRPr="00287FBC">
        <w:rPr>
          <w:rFonts w:ascii="Minion Pro" w:hAnsi="Minion Pro"/>
          <w:b/>
          <w:bCs/>
        </w:rPr>
        <w:t>Podívejte se na stránky Hithit.c</w:t>
      </w:r>
      <w:r>
        <w:rPr>
          <w:rFonts w:ascii="Minion Pro" w:hAnsi="Minion Pro"/>
          <w:b/>
          <w:bCs/>
        </w:rPr>
        <w:t>om</w:t>
      </w:r>
      <w:r w:rsidRPr="00287FBC">
        <w:rPr>
          <w:rFonts w:ascii="Minion Pro" w:hAnsi="Minion Pro"/>
          <w:b/>
          <w:bCs/>
        </w:rPr>
        <w:t xml:space="preserve"> a vyberte si minimálně tři projekty, do kterých by vám dávalo smysl investovat.</w:t>
      </w:r>
    </w:p>
    <w:p w14:paraId="5D5B703D" w14:textId="638744FB" w:rsidR="00287FBC" w:rsidRPr="002D347E" w:rsidRDefault="00287FBC" w:rsidP="00287FBC">
      <w:pPr>
        <w:rPr>
          <w:rFonts w:ascii="Times New Roman" w:eastAsia="Aptos" w:hAnsi="Times New Roman" w:cs="Times New Roman"/>
        </w:rPr>
      </w:pPr>
      <w:r w:rsidRPr="002D347E">
        <w:rPr>
          <w:rFonts w:ascii="Times New Roman" w:eastAsia="Aptos" w:hAnsi="Times New Roman" w:cs="Times New Roman"/>
          <w:noProof/>
          <w14:ligatures w14:val="none"/>
        </w:rPr>
        <mc:AlternateContent>
          <mc:Choice Requires="wps">
            <w:drawing>
              <wp:anchor distT="0" distB="0" distL="114300" distR="114300" simplePos="0" relativeHeight="251691008" behindDoc="0" locked="0" layoutInCell="1" allowOverlap="1" wp14:anchorId="5D3A0187" wp14:editId="0A2BB07C">
                <wp:simplePos x="0" y="0"/>
                <wp:positionH relativeFrom="column">
                  <wp:posOffset>-33886</wp:posOffset>
                </wp:positionH>
                <wp:positionV relativeFrom="paragraph">
                  <wp:posOffset>163023</wp:posOffset>
                </wp:positionV>
                <wp:extent cx="5784215" cy="1066800"/>
                <wp:effectExtent l="0" t="0" r="6985" b="0"/>
                <wp:wrapNone/>
                <wp:docPr id="1017182663" name="Obdélník: se zakulacenými rohy 1"/>
                <wp:cNvGraphicFramePr/>
                <a:graphic xmlns:a="http://schemas.openxmlformats.org/drawingml/2006/main">
                  <a:graphicData uri="http://schemas.microsoft.com/office/word/2010/wordprocessingShape">
                    <wps:wsp>
                      <wps:cNvSpPr/>
                      <wps:spPr>
                        <a:xfrm>
                          <a:off x="0" y="0"/>
                          <a:ext cx="5784215" cy="1066800"/>
                        </a:xfrm>
                        <a:prstGeom prst="roundRect">
                          <a:avLst>
                            <a:gd name="adj" fmla="val 3757"/>
                          </a:avLst>
                        </a:prstGeom>
                        <a:solidFill>
                          <a:srgbClr val="E8E8E8"/>
                        </a:solidFill>
                        <a:ln w="19050" cap="flat" cmpd="sng" algn="ctr">
                          <a:noFill/>
                          <a:prstDash val="solid"/>
                          <a:miter lim="800000"/>
                        </a:ln>
                        <a:effectLst/>
                      </wps:spPr>
                      <wps:txbx>
                        <w:txbxContent>
                          <w:p w14:paraId="05213B41" w14:textId="77777777" w:rsidR="00287FBC" w:rsidRPr="002D347E" w:rsidRDefault="00287FBC" w:rsidP="00287FBC">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3A0187" id="_x0000_s1034" style="position:absolute;margin-left:-2.65pt;margin-top:12.85pt;width:455.45pt;height:8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" fillcolor="#e8e8e8" stroked="f" strokeweight="1.5pt">
                <v:stroke joinstyle="miter"/>
                <v:textbox>
                  <w:txbxContent>
                    <w:p w14:paraId="05213B41" w14:textId="77777777" w:rsidR="00287FBC" w:rsidRPr="002D347E" w:rsidRDefault="00287FBC" w:rsidP="00287FBC">
                      <w:pPr>
                        <w:jc w:val="center"/>
                        <w:rPr>
                          <w:color w:val="000000"/>
                        </w:rPr>
                      </w:pPr>
                    </w:p>
                  </w:txbxContent>
                </v:textbox>
              </v:roundrect>
            </w:pict>
          </mc:Fallback>
        </mc:AlternateContent>
      </w:r>
      <w:r w:rsidRPr="002D347E">
        <w:rPr>
          <w:rFonts w:ascii="Times New Roman" w:eastAsia="Aptos" w:hAnsi="Times New Roman" w:cs="Times New Roman"/>
          <w:noProof/>
          <w14:ligatures w14:val="none"/>
        </w:rPr>
        <mc:AlternateContent>
          <mc:Choice Requires="wps">
            <w:drawing>
              <wp:anchor distT="0" distB="0" distL="114300" distR="114300" simplePos="0" relativeHeight="251692032" behindDoc="0" locked="0" layoutInCell="1" allowOverlap="1" wp14:anchorId="0D1E4AFD" wp14:editId="36254CA9">
                <wp:simplePos x="0" y="0"/>
                <wp:positionH relativeFrom="column">
                  <wp:posOffset>333260</wp:posOffset>
                </wp:positionH>
                <wp:positionV relativeFrom="paragraph">
                  <wp:posOffset>167004</wp:posOffset>
                </wp:positionV>
                <wp:extent cx="4546600" cy="1004455"/>
                <wp:effectExtent l="0" t="0" r="0" b="5715"/>
                <wp:wrapNone/>
                <wp:docPr id="165351461" name="Textové pole 1"/>
                <wp:cNvGraphicFramePr/>
                <a:graphic xmlns:a="http://schemas.openxmlformats.org/drawingml/2006/main">
                  <a:graphicData uri="http://schemas.microsoft.com/office/word/2010/wordprocessingShape">
                    <wps:wsp>
                      <wps:cNvSpPr txBox="1"/>
                      <wps:spPr>
                        <a:xfrm>
                          <a:off x="0" y="0"/>
                          <a:ext cx="4546600" cy="1004455"/>
                        </a:xfrm>
                        <a:prstGeom prst="rect">
                          <a:avLst/>
                        </a:prstGeom>
                        <a:noFill/>
                        <a:ln w="6350">
                          <a:noFill/>
                        </a:ln>
                      </wps:spPr>
                      <wps:txbx>
                        <w:txbxContent>
                          <w:p w14:paraId="39851DA1" w14:textId="1F149563" w:rsidR="00287FBC" w:rsidRPr="00314C4A" w:rsidRDefault="00287FBC" w:rsidP="00287FBC">
                            <w:pPr>
                              <w:spacing w:before="120" w:after="120"/>
                              <w:rPr>
                                <w:rFonts w:ascii="Minion Pro" w:hAnsi="Minion Pro" w:cs="Times New Roman"/>
                                <w:b/>
                                <w:bCs/>
                              </w:rPr>
                            </w:pPr>
                            <w:proofErr w:type="spellStart"/>
                            <w:r>
                              <w:rPr>
                                <w:rFonts w:ascii="Minion Pro" w:hAnsi="Minion Pro" w:cs="Times New Roman"/>
                                <w:b/>
                                <w:bCs/>
                              </w:rPr>
                              <w:t>Hithit</w:t>
                            </w:r>
                            <w:proofErr w:type="spellEnd"/>
                            <w:r>
                              <w:rPr>
                                <w:rFonts w:ascii="Minion Pro" w:hAnsi="Minion Pro" w:cs="Times New Roman"/>
                                <w:b/>
                                <w:bCs/>
                              </w:rPr>
                              <w:t xml:space="preserve"> – hledání projektu</w:t>
                            </w:r>
                          </w:p>
                          <w:p w14:paraId="42CE7311" w14:textId="6487E406" w:rsidR="00287FBC" w:rsidRPr="000679EA" w:rsidRDefault="00287FBC" w:rsidP="00287FBC">
                            <w:pPr>
                              <w:ind w:right="487"/>
                              <w:rPr>
                                <w:rFonts w:ascii="Minion Pro" w:hAnsi="Minion Pro" w:cs="Times New Roman"/>
                                <w:sz w:val="18"/>
                                <w:szCs w:val="18"/>
                              </w:rPr>
                            </w:pPr>
                            <w:hyperlink r:id="rId22" w:history="1">
                              <w:r w:rsidRPr="000679EA">
                                <w:rPr>
                                  <w:rStyle w:val="Hypertextovodkaz"/>
                                  <w:rFonts w:ascii="Minion Pro" w:hAnsi="Minion Pro" w:cs="Calibri"/>
                                  <w:sz w:val="18"/>
                                  <w:szCs w:val="18"/>
                                </w:rPr>
                                <w:t>https://www.hithit.com/cs/search</w:t>
                              </w:r>
                            </w:hyperlink>
                            <w:r w:rsidRPr="000679EA">
                              <w:rPr>
                                <w:rFonts w:ascii="Minion Pro" w:hAnsi="Minion Pro" w:cs="Calibri"/>
                                <w:sz w:val="18"/>
                                <w:szCs w:val="18"/>
                              </w:rPr>
                              <w:t xml:space="preserve">  </w:t>
                            </w:r>
                            <w:r w:rsidRPr="000679EA">
                              <w:rPr>
                                <w:rFonts w:ascii="Minion Pro" w:hAnsi="Minion Pro"/>
                                <w:sz w:val="18"/>
                                <w:szCs w:val="18"/>
                              </w:rPr>
                              <w:t xml:space="preserve">   </w:t>
                            </w:r>
                            <w:r w:rsidRPr="000679EA">
                              <w:rPr>
                                <w:rFonts w:ascii="Minion Pro" w:hAnsi="Minion Pro" w:cs="Times New Roman"/>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E4AFD" id="_x0000_s1035" type="#_x0000_t202" style="position:absolute;margin-left:26.25pt;margin-top:13.15pt;width:358pt;height:79.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" filled="f" stroked="f" strokeweight=".5pt">
                <v:textbox>
                  <w:txbxContent>
                    <w:p w14:paraId="39851DA1" w14:textId="1F149563" w:rsidR="00287FBC" w:rsidRPr="00314C4A" w:rsidRDefault="00287FBC" w:rsidP="00287FBC">
                      <w:pPr>
                        <w:spacing w:before="120" w:after="120"/>
                        <w:rPr>
                          <w:rFonts w:ascii="Minion Pro" w:hAnsi="Minion Pro" w:cs="Times New Roman"/>
                          <w:b/>
                          <w:bCs/>
                        </w:rPr>
                      </w:pPr>
                      <w:proofErr w:type="spellStart"/>
                      <w:r>
                        <w:rPr>
                          <w:rFonts w:ascii="Minion Pro" w:hAnsi="Minion Pro" w:cs="Times New Roman"/>
                          <w:b/>
                          <w:bCs/>
                        </w:rPr>
                        <w:t>Hithit</w:t>
                      </w:r>
                      <w:proofErr w:type="spellEnd"/>
                      <w:r>
                        <w:rPr>
                          <w:rFonts w:ascii="Minion Pro" w:hAnsi="Minion Pro" w:cs="Times New Roman"/>
                          <w:b/>
                          <w:bCs/>
                        </w:rPr>
                        <w:t xml:space="preserve"> – hledání projektu</w:t>
                      </w:r>
                    </w:p>
                    <w:p w14:paraId="42CE7311" w14:textId="6487E406" w:rsidR="00287FBC" w:rsidRPr="000679EA" w:rsidRDefault="00287FBC" w:rsidP="00287FBC">
                      <w:pPr>
                        <w:ind w:right="487"/>
                        <w:rPr>
                          <w:rFonts w:ascii="Minion Pro" w:hAnsi="Minion Pro" w:cs="Times New Roman"/>
                          <w:sz w:val="18"/>
                          <w:szCs w:val="18"/>
                        </w:rPr>
                      </w:pPr>
                      <w:hyperlink r:id="rId23" w:history="1">
                        <w:r w:rsidRPr="000679EA">
                          <w:rPr>
                            <w:rStyle w:val="Hypertextovodkaz"/>
                            <w:rFonts w:ascii="Minion Pro" w:hAnsi="Minion Pro" w:cs="Calibri"/>
                            <w:sz w:val="18"/>
                            <w:szCs w:val="18"/>
                          </w:rPr>
                          <w:t>https://www.hithit.com/cs/search</w:t>
                        </w:r>
                      </w:hyperlink>
                      <w:r w:rsidRPr="000679EA">
                        <w:rPr>
                          <w:rFonts w:ascii="Minion Pro" w:hAnsi="Minion Pro" w:cs="Calibri"/>
                          <w:sz w:val="18"/>
                          <w:szCs w:val="18"/>
                        </w:rPr>
                        <w:t xml:space="preserve">  </w:t>
                      </w:r>
                      <w:r w:rsidRPr="000679EA">
                        <w:rPr>
                          <w:rFonts w:ascii="Minion Pro" w:hAnsi="Minion Pro"/>
                          <w:sz w:val="18"/>
                          <w:szCs w:val="18"/>
                        </w:rPr>
                        <w:t xml:space="preserve">   </w:t>
                      </w:r>
                      <w:r w:rsidRPr="000679EA">
                        <w:rPr>
                          <w:rFonts w:ascii="Minion Pro" w:hAnsi="Minion Pro" w:cs="Times New Roman"/>
                          <w:sz w:val="18"/>
                          <w:szCs w:val="18"/>
                        </w:rPr>
                        <w:t xml:space="preserve">  </w:t>
                      </w:r>
                    </w:p>
                  </w:txbxContent>
                </v:textbox>
              </v:shape>
            </w:pict>
          </mc:Fallback>
        </mc:AlternateContent>
      </w:r>
    </w:p>
    <w:p w14:paraId="17EDC335" w14:textId="587393CF" w:rsidR="00287FBC" w:rsidRPr="002D347E" w:rsidRDefault="00287FBC" w:rsidP="00287FBC">
      <w:pPr>
        <w:rPr>
          <w:rFonts w:ascii="Times New Roman" w:eastAsia="Aptos" w:hAnsi="Times New Roman" w:cs="Times New Roman"/>
        </w:rPr>
      </w:pPr>
      <w:r w:rsidRPr="003B4604">
        <w:rPr>
          <w:rFonts w:ascii="Calibri" w:hAnsi="Calibri" w:cs="Calibri"/>
          <w:noProof/>
          <w:sz w:val="22"/>
          <w:szCs w:val="22"/>
        </w:rPr>
        <w:drawing>
          <wp:anchor distT="0" distB="0" distL="114300" distR="114300" simplePos="0" relativeHeight="251695104" behindDoc="0" locked="0" layoutInCell="1" allowOverlap="1" wp14:anchorId="64FA48CF" wp14:editId="3D9BD5DF">
            <wp:simplePos x="0" y="0"/>
            <wp:positionH relativeFrom="column">
              <wp:posOffset>4791075</wp:posOffset>
            </wp:positionH>
            <wp:positionV relativeFrom="paragraph">
              <wp:posOffset>84513</wp:posOffset>
            </wp:positionV>
            <wp:extent cx="886172" cy="886172"/>
            <wp:effectExtent l="0" t="0" r="9525" b="9525"/>
            <wp:wrapNone/>
            <wp:docPr id="98284567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845677"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86172" cy="886172"/>
                    </a:xfrm>
                    <a:prstGeom prst="rect">
                      <a:avLst/>
                    </a:prstGeom>
                  </pic:spPr>
                </pic:pic>
              </a:graphicData>
            </a:graphic>
            <wp14:sizeRelH relativeFrom="page">
              <wp14:pctWidth>0</wp14:pctWidth>
            </wp14:sizeRelH>
            <wp14:sizeRelV relativeFrom="page">
              <wp14:pctHeight>0</wp14:pctHeight>
            </wp14:sizeRelV>
          </wp:anchor>
        </w:drawing>
      </w:r>
      <w:r w:rsidRPr="002D347E">
        <w:rPr>
          <w:rFonts w:ascii="Times New Roman" w:eastAsia="Aptos" w:hAnsi="Times New Roman" w:cs="Times New Roman"/>
          <w:noProof/>
        </w:rPr>
        <w:drawing>
          <wp:anchor distT="0" distB="0" distL="114300" distR="114300" simplePos="0" relativeHeight="251693056" behindDoc="0" locked="0" layoutInCell="1" allowOverlap="1" wp14:anchorId="1A775538" wp14:editId="5ABE7AA3">
            <wp:simplePos x="0" y="0"/>
            <wp:positionH relativeFrom="column">
              <wp:posOffset>20320</wp:posOffset>
            </wp:positionH>
            <wp:positionV relativeFrom="paragraph">
              <wp:posOffset>37465</wp:posOffset>
            </wp:positionV>
            <wp:extent cx="339090" cy="339090"/>
            <wp:effectExtent l="0" t="0" r="0" b="3810"/>
            <wp:wrapNone/>
            <wp:docPr id="368735586"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anchor>
        </w:drawing>
      </w:r>
      <w:r w:rsidRPr="002D347E">
        <w:rPr>
          <w:rFonts w:ascii="Times New Roman" w:eastAsia="Aptos" w:hAnsi="Times New Roman" w:cs="Times New Roman"/>
          <w:noProof/>
        </w:rPr>
        <w:drawing>
          <wp:inline distT="0" distB="0" distL="0" distR="0" wp14:anchorId="62D17E02" wp14:editId="19DBF15D">
            <wp:extent cx="339090" cy="339090"/>
            <wp:effectExtent l="0" t="0" r="0" b="3810"/>
            <wp:docPr id="1481671487"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inline>
        </w:drawing>
      </w:r>
    </w:p>
    <w:p w14:paraId="17668313" w14:textId="77777777" w:rsidR="00287FBC" w:rsidRPr="002D347E" w:rsidRDefault="00287FBC" w:rsidP="00287FBC">
      <w:pPr>
        <w:rPr>
          <w:rFonts w:ascii="Times New Roman" w:eastAsia="Aptos" w:hAnsi="Times New Roman" w:cs="Times New Roman"/>
        </w:rPr>
      </w:pPr>
    </w:p>
    <w:p w14:paraId="52BF39EE" w14:textId="77777777" w:rsidR="00287FBC" w:rsidRPr="002D347E" w:rsidRDefault="00287FBC" w:rsidP="00287FBC">
      <w:pPr>
        <w:rPr>
          <w:rFonts w:ascii="Times New Roman" w:eastAsia="Aptos" w:hAnsi="Times New Roman" w:cs="Times New Roman"/>
          <w:b/>
          <w:bCs/>
        </w:rPr>
      </w:pPr>
    </w:p>
    <w:p w14:paraId="38769D81" w14:textId="77777777" w:rsidR="00287FBC" w:rsidRDefault="00287FBC">
      <w:pPr>
        <w:rPr>
          <w:rFonts w:ascii="Minion Pro" w:hAnsi="Minion Pro"/>
        </w:rPr>
      </w:pPr>
    </w:p>
    <w:p w14:paraId="48595151" w14:textId="77777777" w:rsidR="00287FBC" w:rsidRDefault="00287FBC">
      <w:pPr>
        <w:rPr>
          <w:rFonts w:ascii="Minion Pro" w:hAnsi="Minion Pro"/>
        </w:rPr>
      </w:pPr>
    </w:p>
    <w:p w14:paraId="139185DD" w14:textId="77777777" w:rsidR="00287FBC" w:rsidRPr="00D622B1" w:rsidRDefault="00287FBC" w:rsidP="00287FBC">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50C918B8" w14:textId="77777777" w:rsidR="00287FBC" w:rsidRPr="00D622B1" w:rsidRDefault="00287FBC" w:rsidP="00287FBC">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4DC635D7" w14:textId="77777777" w:rsidR="00287FBC" w:rsidRPr="00D622B1" w:rsidRDefault="00287FBC" w:rsidP="00287FBC">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0A42EF72" w14:textId="01DF665F" w:rsidR="00287FBC" w:rsidRDefault="00287FBC">
      <w:pPr>
        <w:rPr>
          <w:rFonts w:ascii="Minion Pro" w:hAnsi="Minion Pro"/>
          <w:b/>
          <w:bCs/>
        </w:rPr>
      </w:pPr>
      <w:r w:rsidRPr="00287FBC">
        <w:rPr>
          <w:rFonts w:ascii="Minion Pro" w:hAnsi="Minion Pro"/>
          <w:b/>
          <w:bCs/>
        </w:rPr>
        <w:lastRenderedPageBreak/>
        <w:t>Najděte další podobné platformy.</w:t>
      </w:r>
    </w:p>
    <w:p w14:paraId="0B356975" w14:textId="77777777" w:rsidR="00287FBC" w:rsidRPr="00D622B1" w:rsidRDefault="00287FBC" w:rsidP="00287FBC">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1B1B5212" w14:textId="77777777" w:rsidR="00287FBC" w:rsidRPr="00D622B1" w:rsidRDefault="00287FBC" w:rsidP="00287FBC">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02284898" w14:textId="77777777" w:rsidR="00287FBC" w:rsidRPr="00D622B1" w:rsidRDefault="00287FBC" w:rsidP="00287FBC">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048F6964" w14:textId="77777777" w:rsidR="003C41EC" w:rsidRDefault="003C41EC" w:rsidP="003C41EC">
      <w:pPr>
        <w:contextualSpacing/>
        <w:rPr>
          <w:rFonts w:ascii="Minion Pro" w:eastAsia="Times New Roman" w:hAnsi="Minion Pro" w:cs="Times New Roman"/>
          <w:kern w:val="0"/>
          <w:lang w:eastAsia="cs-CZ"/>
          <w14:ligatures w14:val="none"/>
        </w:rPr>
      </w:pPr>
    </w:p>
    <w:p w14:paraId="0CCAC4D9" w14:textId="77777777" w:rsidR="003C41EC" w:rsidRDefault="003C41EC" w:rsidP="003C41EC">
      <w:pPr>
        <w:contextualSpacing/>
        <w:rPr>
          <w:rFonts w:ascii="Minion Pro" w:eastAsia="Times New Roman" w:hAnsi="Minion Pro" w:cs="Times New Roman"/>
          <w:kern w:val="0"/>
          <w:lang w:eastAsia="cs-CZ"/>
          <w14:ligatures w14:val="none"/>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3C41EC" w14:paraId="5BAF986F" w14:textId="77777777" w:rsidTr="000679EA">
        <w:trPr>
          <w:trHeight w:val="340"/>
        </w:trPr>
        <w:tc>
          <w:tcPr>
            <w:tcW w:w="421" w:type="dxa"/>
            <w:shd w:val="clear" w:color="auto" w:fill="003D70"/>
          </w:tcPr>
          <w:p w14:paraId="59EE700E" w14:textId="6F37338D" w:rsidR="003C41EC" w:rsidRPr="000E0C9A" w:rsidRDefault="003C41EC" w:rsidP="006E23A7">
            <w:pPr>
              <w:rPr>
                <w:rFonts w:ascii="Minion Pro" w:hAnsi="Minion Pro"/>
                <w:b/>
                <w:bCs/>
                <w:sz w:val="28"/>
                <w:szCs w:val="28"/>
                <w:lang w:eastAsia="cs-CZ"/>
              </w:rPr>
            </w:pPr>
            <w:r>
              <w:rPr>
                <w:rFonts w:ascii="Minion Pro" w:hAnsi="Minion Pro"/>
                <w:b/>
                <w:bCs/>
                <w:sz w:val="36"/>
                <w:szCs w:val="36"/>
                <w:lang w:eastAsia="cs-CZ"/>
              </w:rPr>
              <w:t>7</w:t>
            </w:r>
          </w:p>
        </w:tc>
        <w:tc>
          <w:tcPr>
            <w:tcW w:w="8646" w:type="dxa"/>
            <w:vAlign w:val="center"/>
          </w:tcPr>
          <w:p w14:paraId="2B4D9DE8" w14:textId="489B1666" w:rsidR="003C41EC" w:rsidRPr="002D347E" w:rsidRDefault="003C41EC" w:rsidP="006E23A7">
            <w:pPr>
              <w:rPr>
                <w:rFonts w:ascii="Minion Pro" w:hAnsi="Minion Pro"/>
                <w:b/>
                <w:bCs/>
                <w:sz w:val="28"/>
                <w:szCs w:val="28"/>
                <w:lang w:eastAsia="cs-CZ"/>
              </w:rPr>
            </w:pPr>
            <w:r>
              <w:rPr>
                <w:rFonts w:ascii="Minion Pro" w:hAnsi="Minion Pro"/>
                <w:b/>
                <w:bCs/>
                <w:color w:val="0073CF"/>
                <w:sz w:val="28"/>
                <w:szCs w:val="28"/>
                <w:lang w:eastAsia="cs-CZ"/>
              </w:rPr>
              <w:t>Aktivita: Firma</w:t>
            </w:r>
          </w:p>
        </w:tc>
      </w:tr>
    </w:tbl>
    <w:p w14:paraId="7A77BB47" w14:textId="77777777" w:rsidR="003C41EC" w:rsidRDefault="003C41EC" w:rsidP="003C41EC">
      <w:pPr>
        <w:rPr>
          <w:rFonts w:ascii="Minion Pro" w:eastAsia="Calibri" w:hAnsi="Minion Pro" w:cs="Calibri"/>
          <w:kern w:val="0"/>
          <w:lang w:eastAsia="cs-CZ"/>
          <w14:ligatures w14:val="none"/>
        </w:rPr>
      </w:pPr>
    </w:p>
    <w:p w14:paraId="7E41FF62" w14:textId="77777777" w:rsidR="003C41EC" w:rsidRPr="003C41EC" w:rsidRDefault="003C41EC" w:rsidP="003C41EC">
      <w:pPr>
        <w:rPr>
          <w:rFonts w:ascii="Minion Pro" w:eastAsia="Calibri" w:hAnsi="Minion Pro" w:cs="Calibri"/>
          <w:kern w:val="0"/>
          <w:lang w:eastAsia="cs-CZ"/>
          <w14:ligatures w14:val="none"/>
        </w:rPr>
      </w:pPr>
      <w:r w:rsidRPr="003C41EC">
        <w:rPr>
          <w:rFonts w:ascii="Minion Pro" w:eastAsia="Calibri" w:hAnsi="Minion Pro" w:cs="Calibri"/>
          <w:kern w:val="0"/>
          <w:lang w:eastAsia="cs-CZ"/>
          <w14:ligatures w14:val="none"/>
        </w:rPr>
        <w:t>Žáci se rozdělí do menších týmů. Každý tým si vymyslí firmu a její činnost. Zároveň musí:</w:t>
      </w:r>
    </w:p>
    <w:p w14:paraId="44EF4817" w14:textId="22C62CCE" w:rsidR="003C41EC" w:rsidRPr="003C41EC" w:rsidRDefault="003C41EC" w:rsidP="003C41EC">
      <w:pPr>
        <w:rPr>
          <w:rFonts w:ascii="Minion Pro" w:eastAsia="Calibri" w:hAnsi="Minion Pro" w:cs="Calibri"/>
          <w:kern w:val="0"/>
          <w:lang w:eastAsia="cs-CZ"/>
          <w14:ligatures w14:val="none"/>
        </w:rPr>
      </w:pPr>
      <w:r w:rsidRPr="003C41EC">
        <w:rPr>
          <w:rFonts w:ascii="Minion Pro" w:eastAsia="Calibri" w:hAnsi="Minion Pro" w:cs="Calibri"/>
          <w:kern w:val="0"/>
          <w:lang w:eastAsia="cs-CZ"/>
          <w14:ligatures w14:val="none"/>
        </w:rPr>
        <w:t>•</w:t>
      </w:r>
      <w:r>
        <w:rPr>
          <w:rFonts w:ascii="Minion Pro" w:eastAsia="Calibri" w:hAnsi="Minion Pro" w:cs="Calibri"/>
          <w:kern w:val="0"/>
          <w:lang w:eastAsia="cs-CZ"/>
          <w14:ligatures w14:val="none"/>
        </w:rPr>
        <w:t xml:space="preserve"> </w:t>
      </w:r>
      <w:r w:rsidRPr="003C41EC">
        <w:rPr>
          <w:rFonts w:ascii="Minion Pro" w:eastAsia="Calibri" w:hAnsi="Minion Pro" w:cs="Calibri"/>
          <w:kern w:val="0"/>
          <w:lang w:eastAsia="cs-CZ"/>
          <w14:ligatures w14:val="none"/>
        </w:rPr>
        <w:t xml:space="preserve">rozhodnout, jestli budou zaměstnávat lidi, nebo využívat freelancery, </w:t>
      </w:r>
    </w:p>
    <w:p w14:paraId="477B6A45" w14:textId="77777777" w:rsidR="003C41EC" w:rsidRDefault="003C41EC" w:rsidP="003C41EC">
      <w:pPr>
        <w:spacing w:after="120"/>
        <w:rPr>
          <w:rFonts w:ascii="Minion Pro" w:eastAsia="Calibri" w:hAnsi="Minion Pro" w:cs="Calibri"/>
          <w:kern w:val="0"/>
          <w:lang w:eastAsia="cs-CZ"/>
          <w14:ligatures w14:val="none"/>
        </w:rPr>
      </w:pPr>
      <w:r w:rsidRPr="003C41EC">
        <w:rPr>
          <w:rFonts w:ascii="Minion Pro" w:eastAsia="Calibri" w:hAnsi="Minion Pro" w:cs="Calibri"/>
          <w:kern w:val="0"/>
          <w:lang w:eastAsia="cs-CZ"/>
          <w14:ligatures w14:val="none"/>
        </w:rPr>
        <w:t>•</w:t>
      </w:r>
      <w:r>
        <w:rPr>
          <w:rFonts w:ascii="Minion Pro" w:eastAsia="Calibri" w:hAnsi="Minion Pro" w:cs="Calibri"/>
          <w:kern w:val="0"/>
          <w:lang w:eastAsia="cs-CZ"/>
          <w14:ligatures w14:val="none"/>
        </w:rPr>
        <w:t xml:space="preserve"> </w:t>
      </w:r>
      <w:r w:rsidRPr="003C41EC">
        <w:rPr>
          <w:rFonts w:ascii="Minion Pro" w:eastAsia="Calibri" w:hAnsi="Minion Pro" w:cs="Calibri"/>
          <w:kern w:val="0"/>
          <w:lang w:eastAsia="cs-CZ"/>
          <w14:ligatures w14:val="none"/>
        </w:rPr>
        <w:t>připravit krátký scénář spolupráce (smlouvy, způsob odměňování, pracovní podmínky).</w:t>
      </w:r>
    </w:p>
    <w:p w14:paraId="634C636E" w14:textId="090CB4A9" w:rsidR="003C41EC" w:rsidRDefault="003C41EC" w:rsidP="003C41EC">
      <w:pPr>
        <w:rPr>
          <w:rFonts w:ascii="Minion Pro" w:eastAsia="Calibri" w:hAnsi="Minion Pro" w:cs="Calibri"/>
          <w:kern w:val="0"/>
          <w:lang w:eastAsia="cs-CZ"/>
          <w14:ligatures w14:val="none"/>
        </w:rPr>
      </w:pPr>
      <w:r w:rsidRPr="003C41EC">
        <w:rPr>
          <w:rFonts w:ascii="Minion Pro" w:eastAsia="Calibri" w:hAnsi="Minion Pro" w:cs="Calibri"/>
          <w:kern w:val="0"/>
          <w:lang w:eastAsia="cs-CZ"/>
          <w14:ligatures w14:val="none"/>
        </w:rPr>
        <w:t>Poté žáci dostanou další pokyny od vyučujícího.</w:t>
      </w:r>
    </w:p>
    <w:p w14:paraId="0EF62241" w14:textId="77777777" w:rsidR="003C41EC" w:rsidRDefault="003C41EC" w:rsidP="003C41EC">
      <w:pPr>
        <w:rPr>
          <w:rFonts w:ascii="Minion Pro" w:eastAsia="Calibri" w:hAnsi="Minion Pro" w:cs="Calibri"/>
          <w:kern w:val="0"/>
          <w:lang w:eastAsia="cs-CZ"/>
          <w14:ligatures w14:val="none"/>
        </w:rPr>
      </w:pPr>
    </w:p>
    <w:p w14:paraId="0E35D8CE" w14:textId="77777777" w:rsidR="003C41EC" w:rsidRDefault="003C41EC" w:rsidP="003C41EC">
      <w:pPr>
        <w:contextualSpacing/>
        <w:rPr>
          <w:rFonts w:ascii="Minion Pro" w:eastAsia="Times New Roman" w:hAnsi="Minion Pro" w:cs="Times New Roman"/>
          <w:kern w:val="0"/>
          <w:lang w:eastAsia="cs-CZ"/>
          <w14:ligatures w14:val="none"/>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3C41EC" w14:paraId="53F353F0" w14:textId="77777777" w:rsidTr="000679EA">
        <w:trPr>
          <w:trHeight w:val="340"/>
        </w:trPr>
        <w:tc>
          <w:tcPr>
            <w:tcW w:w="421" w:type="dxa"/>
            <w:shd w:val="clear" w:color="auto" w:fill="003D70"/>
          </w:tcPr>
          <w:p w14:paraId="42CB0B83" w14:textId="1A45B2FD" w:rsidR="003C41EC" w:rsidRPr="000E0C9A" w:rsidRDefault="003C41EC" w:rsidP="006E23A7">
            <w:pPr>
              <w:rPr>
                <w:rFonts w:ascii="Minion Pro" w:hAnsi="Minion Pro"/>
                <w:b/>
                <w:bCs/>
                <w:sz w:val="28"/>
                <w:szCs w:val="28"/>
                <w:lang w:eastAsia="cs-CZ"/>
              </w:rPr>
            </w:pPr>
            <w:r>
              <w:rPr>
                <w:rFonts w:ascii="Minion Pro" w:hAnsi="Minion Pro"/>
                <w:b/>
                <w:bCs/>
                <w:sz w:val="36"/>
                <w:szCs w:val="36"/>
                <w:lang w:eastAsia="cs-CZ"/>
              </w:rPr>
              <w:t>8</w:t>
            </w:r>
          </w:p>
        </w:tc>
        <w:tc>
          <w:tcPr>
            <w:tcW w:w="8646" w:type="dxa"/>
            <w:vAlign w:val="center"/>
          </w:tcPr>
          <w:p w14:paraId="02856EAB" w14:textId="570595AD" w:rsidR="003C41EC" w:rsidRPr="002D347E" w:rsidRDefault="003C41EC" w:rsidP="006E23A7">
            <w:pPr>
              <w:rPr>
                <w:rFonts w:ascii="Minion Pro" w:hAnsi="Minion Pro"/>
                <w:b/>
                <w:bCs/>
                <w:sz w:val="28"/>
                <w:szCs w:val="28"/>
                <w:lang w:eastAsia="cs-CZ"/>
              </w:rPr>
            </w:pPr>
            <w:r w:rsidRPr="003C41EC">
              <w:rPr>
                <w:rFonts w:ascii="Minion Pro" w:hAnsi="Minion Pro"/>
                <w:b/>
                <w:bCs/>
                <w:color w:val="0073CF"/>
                <w:sz w:val="28"/>
                <w:szCs w:val="28"/>
                <w:lang w:eastAsia="cs-CZ"/>
              </w:rPr>
              <w:t>Video: Švarcsystém jako pokušení</w:t>
            </w:r>
          </w:p>
        </w:tc>
      </w:tr>
    </w:tbl>
    <w:p w14:paraId="38E7F269" w14:textId="77777777" w:rsidR="003C41EC" w:rsidRDefault="003C41EC" w:rsidP="003C41EC">
      <w:pPr>
        <w:rPr>
          <w:rFonts w:ascii="Minion Pro" w:eastAsia="Calibri" w:hAnsi="Minion Pro" w:cs="Calibri"/>
          <w:kern w:val="0"/>
          <w:lang w:eastAsia="cs-CZ"/>
          <w14:ligatures w14:val="none"/>
        </w:rPr>
      </w:pPr>
    </w:p>
    <w:p w14:paraId="1E07041F" w14:textId="3B654667" w:rsidR="003C41EC" w:rsidRDefault="003C41EC" w:rsidP="000679EA">
      <w:pPr>
        <w:jc w:val="both"/>
        <w:rPr>
          <w:rFonts w:ascii="Minion Pro" w:eastAsia="Calibri" w:hAnsi="Minion Pro" w:cs="Calibri"/>
          <w:kern w:val="0"/>
          <w:lang w:eastAsia="cs-CZ"/>
          <w14:ligatures w14:val="none"/>
        </w:rPr>
      </w:pPr>
      <w:r w:rsidRPr="003C41EC">
        <w:rPr>
          <w:rFonts w:ascii="Minion Pro" w:eastAsia="Calibri" w:hAnsi="Minion Pro" w:cs="Calibri"/>
          <w:kern w:val="0"/>
          <w:lang w:eastAsia="cs-CZ"/>
          <w14:ligatures w14:val="none"/>
        </w:rPr>
        <w:t>V prvních pěti minutách video vysvětluje, co je švarcsystém a proč je pro firmy i pracovníky lákavý – hlavně kvůli nižším odvodům a větší flexibilitě. Zároveň upozorňuje, že jde o obcházení zákoníku práce, protože vztah navenek vypadá jako podnikání, ale ve skutečnosti připomíná zaměstnání. Autor také naznačuje rizika, zejména možné pokuty a právní problémy pro firmy i samotné „OSVČ“.</w:t>
      </w:r>
    </w:p>
    <w:p w14:paraId="755CDDBE" w14:textId="7185DA39" w:rsidR="003C41EC" w:rsidRPr="002D347E" w:rsidRDefault="003C41EC" w:rsidP="003C41EC">
      <w:pPr>
        <w:rPr>
          <w:rFonts w:ascii="Times New Roman" w:eastAsia="Aptos" w:hAnsi="Times New Roman" w:cs="Times New Roman"/>
        </w:rPr>
      </w:pPr>
      <w:r w:rsidRPr="002D347E">
        <w:rPr>
          <w:rFonts w:ascii="Times New Roman" w:eastAsia="Aptos" w:hAnsi="Times New Roman" w:cs="Times New Roman"/>
          <w:noProof/>
          <w14:ligatures w14:val="none"/>
        </w:rPr>
        <mc:AlternateContent>
          <mc:Choice Requires="wps">
            <w:drawing>
              <wp:anchor distT="0" distB="0" distL="114300" distR="114300" simplePos="0" relativeHeight="251697152" behindDoc="0" locked="0" layoutInCell="1" allowOverlap="1" wp14:anchorId="18F2BAFF" wp14:editId="0BAD3E18">
                <wp:simplePos x="0" y="0"/>
                <wp:positionH relativeFrom="margin">
                  <wp:align>right</wp:align>
                </wp:positionH>
                <wp:positionV relativeFrom="paragraph">
                  <wp:posOffset>167876</wp:posOffset>
                </wp:positionV>
                <wp:extent cx="5793425" cy="990600"/>
                <wp:effectExtent l="0" t="0" r="0" b="0"/>
                <wp:wrapNone/>
                <wp:docPr id="1476181470" name="Obdélník: se zakulacenými rohy 1"/>
                <wp:cNvGraphicFramePr/>
                <a:graphic xmlns:a="http://schemas.openxmlformats.org/drawingml/2006/main">
                  <a:graphicData uri="http://schemas.microsoft.com/office/word/2010/wordprocessingShape">
                    <wps:wsp>
                      <wps:cNvSpPr/>
                      <wps:spPr>
                        <a:xfrm>
                          <a:off x="0" y="0"/>
                          <a:ext cx="5793425" cy="990600"/>
                        </a:xfrm>
                        <a:prstGeom prst="roundRect">
                          <a:avLst>
                            <a:gd name="adj" fmla="val 3757"/>
                          </a:avLst>
                        </a:prstGeom>
                        <a:solidFill>
                          <a:srgbClr val="E8E8E8"/>
                        </a:solidFill>
                        <a:ln w="19050" cap="flat" cmpd="sng" algn="ctr">
                          <a:noFill/>
                          <a:prstDash val="solid"/>
                          <a:miter lim="800000"/>
                        </a:ln>
                        <a:effectLst/>
                      </wps:spPr>
                      <wps:txbx>
                        <w:txbxContent>
                          <w:p w14:paraId="5400B2D9" w14:textId="77777777" w:rsidR="003C41EC" w:rsidRPr="002D347E" w:rsidRDefault="003C41EC" w:rsidP="003C41EC">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F2BAFF" id="_x0000_s1036" style="position:absolute;margin-left:405pt;margin-top:13.2pt;width:456.2pt;height:78pt;z-index:2516971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4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" fillcolor="#e8e8e8" stroked="f" strokeweight="1.5pt">
                <v:stroke joinstyle="miter"/>
                <v:textbox>
                  <w:txbxContent>
                    <w:p w14:paraId="5400B2D9" w14:textId="77777777" w:rsidR="003C41EC" w:rsidRPr="002D347E" w:rsidRDefault="003C41EC" w:rsidP="003C41EC">
                      <w:pPr>
                        <w:jc w:val="center"/>
                        <w:rPr>
                          <w:color w:val="000000"/>
                        </w:rPr>
                      </w:pPr>
                    </w:p>
                  </w:txbxContent>
                </v:textbox>
                <w10:wrap anchorx="margin"/>
              </v:roundrect>
            </w:pict>
          </mc:Fallback>
        </mc:AlternateContent>
      </w:r>
      <w:r w:rsidRPr="002D347E">
        <w:rPr>
          <w:rFonts w:ascii="Times New Roman" w:eastAsia="Aptos" w:hAnsi="Times New Roman" w:cs="Times New Roman"/>
          <w:noProof/>
          <w14:ligatures w14:val="none"/>
        </w:rPr>
        <mc:AlternateContent>
          <mc:Choice Requires="wps">
            <w:drawing>
              <wp:anchor distT="0" distB="0" distL="114300" distR="114300" simplePos="0" relativeHeight="251698176" behindDoc="0" locked="0" layoutInCell="1" allowOverlap="1" wp14:anchorId="1E685139" wp14:editId="2300B560">
                <wp:simplePos x="0" y="0"/>
                <wp:positionH relativeFrom="column">
                  <wp:posOffset>334645</wp:posOffset>
                </wp:positionH>
                <wp:positionV relativeFrom="paragraph">
                  <wp:posOffset>92710</wp:posOffset>
                </wp:positionV>
                <wp:extent cx="4546600" cy="1020445"/>
                <wp:effectExtent l="0" t="0" r="0" b="0"/>
                <wp:wrapNone/>
                <wp:docPr id="1453569221" name="Textové pole 1"/>
                <wp:cNvGraphicFramePr/>
                <a:graphic xmlns:a="http://schemas.openxmlformats.org/drawingml/2006/main">
                  <a:graphicData uri="http://schemas.microsoft.com/office/word/2010/wordprocessingShape">
                    <wps:wsp>
                      <wps:cNvSpPr txBox="1"/>
                      <wps:spPr>
                        <a:xfrm>
                          <a:off x="0" y="0"/>
                          <a:ext cx="4546600" cy="1020445"/>
                        </a:xfrm>
                        <a:prstGeom prst="rect">
                          <a:avLst/>
                        </a:prstGeom>
                        <a:noFill/>
                        <a:ln w="6350">
                          <a:noFill/>
                        </a:ln>
                      </wps:spPr>
                      <wps:txbx>
                        <w:txbxContent>
                          <w:p w14:paraId="39DA1110" w14:textId="21A53457" w:rsidR="003C41EC" w:rsidRDefault="003C41EC" w:rsidP="003C41EC">
                            <w:pPr>
                              <w:spacing w:before="240"/>
                              <w:rPr>
                                <w:rFonts w:ascii="Minion Pro" w:hAnsi="Minion Pro" w:cs="Times New Roman"/>
                                <w:b/>
                                <w:bCs/>
                              </w:rPr>
                            </w:pPr>
                            <w:r>
                              <w:rPr>
                                <w:rFonts w:ascii="Minion Pro" w:hAnsi="Minion Pro" w:cs="Times New Roman"/>
                                <w:b/>
                                <w:bCs/>
                              </w:rPr>
                              <w:t>Švarcsystém je pokušení</w:t>
                            </w:r>
                          </w:p>
                          <w:p w14:paraId="7DCD71AB" w14:textId="6F960E02" w:rsidR="003C41EC" w:rsidRPr="000679EA" w:rsidRDefault="003C41EC" w:rsidP="003C41EC">
                            <w:pPr>
                              <w:spacing w:before="240"/>
                              <w:rPr>
                                <w:rFonts w:ascii="Minion Pro" w:hAnsi="Minion Pro" w:cs="Times New Roman"/>
                                <w:sz w:val="18"/>
                                <w:szCs w:val="18"/>
                              </w:rPr>
                            </w:pPr>
                            <w:hyperlink r:id="rId25" w:history="1">
                              <w:r w:rsidRPr="000679EA">
                                <w:rPr>
                                  <w:rStyle w:val="Hypertextovodkaz"/>
                                  <w:rFonts w:ascii="Minion Pro" w:hAnsi="Minion Pro"/>
                                  <w:sz w:val="18"/>
                                  <w:szCs w:val="18"/>
                                </w:rPr>
                                <w:t>https://www.youtube.com/watch?v=SvtziY0Nhdc</w:t>
                              </w:r>
                            </w:hyperlink>
                            <w:r w:rsidRPr="000679EA">
                              <w:rPr>
                                <w:rFonts w:ascii="Minion Pro" w:hAnsi="Minion Pro"/>
                                <w:sz w:val="18"/>
                                <w:szCs w:val="18"/>
                              </w:rPr>
                              <w:t xml:space="preserve">     </w:t>
                            </w:r>
                            <w:r w:rsidRPr="000679EA">
                              <w:rPr>
                                <w:rFonts w:ascii="Minion Pro" w:hAnsi="Minion Pro" w:cs="Times New Roman"/>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685139" id="_x0000_s1037" type="#_x0000_t202" style="position:absolute;margin-left:26.35pt;margin-top:7.3pt;width:358pt;height:80.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" filled="f" stroked="f" strokeweight=".5pt">
                <v:textbox>
                  <w:txbxContent>
                    <w:p w14:paraId="39DA1110" w14:textId="21A53457" w:rsidR="003C41EC" w:rsidRDefault="003C41EC" w:rsidP="003C41EC">
                      <w:pPr>
                        <w:spacing w:before="240"/>
                        <w:rPr>
                          <w:rFonts w:ascii="Minion Pro" w:hAnsi="Minion Pro" w:cs="Times New Roman"/>
                          <w:b/>
                          <w:bCs/>
                        </w:rPr>
                      </w:pPr>
                      <w:r>
                        <w:rPr>
                          <w:rFonts w:ascii="Minion Pro" w:hAnsi="Minion Pro" w:cs="Times New Roman"/>
                          <w:b/>
                          <w:bCs/>
                        </w:rPr>
                        <w:t>Švarcsystém je pokušení</w:t>
                      </w:r>
                    </w:p>
                    <w:p w14:paraId="7DCD71AB" w14:textId="6F960E02" w:rsidR="003C41EC" w:rsidRPr="000679EA" w:rsidRDefault="003C41EC" w:rsidP="003C41EC">
                      <w:pPr>
                        <w:spacing w:before="240"/>
                        <w:rPr>
                          <w:rFonts w:ascii="Minion Pro" w:hAnsi="Minion Pro" w:cs="Times New Roman"/>
                          <w:sz w:val="18"/>
                          <w:szCs w:val="18"/>
                        </w:rPr>
                      </w:pPr>
                      <w:hyperlink r:id="rId26" w:history="1">
                        <w:r w:rsidRPr="000679EA">
                          <w:rPr>
                            <w:rStyle w:val="Hypertextovodkaz"/>
                            <w:rFonts w:ascii="Minion Pro" w:hAnsi="Minion Pro"/>
                            <w:sz w:val="18"/>
                            <w:szCs w:val="18"/>
                          </w:rPr>
                          <w:t>https://www.youtube.com/watch?v=SvtziY0Nhdc</w:t>
                        </w:r>
                      </w:hyperlink>
                      <w:r w:rsidRPr="000679EA">
                        <w:rPr>
                          <w:rFonts w:ascii="Minion Pro" w:hAnsi="Minion Pro"/>
                          <w:sz w:val="18"/>
                          <w:szCs w:val="18"/>
                        </w:rPr>
                        <w:t xml:space="preserve">     </w:t>
                      </w:r>
                      <w:r w:rsidRPr="000679EA">
                        <w:rPr>
                          <w:rFonts w:ascii="Minion Pro" w:hAnsi="Minion Pro" w:cs="Times New Roman"/>
                          <w:sz w:val="18"/>
                          <w:szCs w:val="18"/>
                        </w:rPr>
                        <w:t xml:space="preserve">  </w:t>
                      </w:r>
                    </w:p>
                  </w:txbxContent>
                </v:textbox>
              </v:shape>
            </w:pict>
          </mc:Fallback>
        </mc:AlternateContent>
      </w:r>
    </w:p>
    <w:p w14:paraId="06B3B052" w14:textId="0C0BB8B7" w:rsidR="003C41EC" w:rsidRPr="002D347E" w:rsidRDefault="003C41EC" w:rsidP="003C41EC">
      <w:pPr>
        <w:rPr>
          <w:rFonts w:ascii="Times New Roman" w:eastAsia="Aptos" w:hAnsi="Times New Roman" w:cs="Times New Roman"/>
        </w:rPr>
      </w:pPr>
      <w:r w:rsidRPr="005B183C">
        <w:rPr>
          <w:noProof/>
        </w:rPr>
        <w:drawing>
          <wp:anchor distT="0" distB="0" distL="114300" distR="114300" simplePos="0" relativeHeight="251701248" behindDoc="0" locked="0" layoutInCell="1" allowOverlap="1" wp14:anchorId="38B9FA21" wp14:editId="7F2CC703">
            <wp:simplePos x="0" y="0"/>
            <wp:positionH relativeFrom="column">
              <wp:posOffset>4881569</wp:posOffset>
            </wp:positionH>
            <wp:positionV relativeFrom="paragraph">
              <wp:posOffset>83820</wp:posOffset>
            </wp:positionV>
            <wp:extent cx="796636" cy="796636"/>
            <wp:effectExtent l="0" t="0" r="3810" b="3810"/>
            <wp:wrapNone/>
            <wp:docPr id="208333865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38656"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96636" cy="796636"/>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9200" behindDoc="0" locked="0" layoutInCell="1" allowOverlap="1" wp14:anchorId="1734E72C" wp14:editId="4DECAF3E">
            <wp:simplePos x="0" y="0"/>
            <wp:positionH relativeFrom="column">
              <wp:posOffset>37721</wp:posOffset>
            </wp:positionH>
            <wp:positionV relativeFrom="paragraph">
              <wp:posOffset>65067</wp:posOffset>
            </wp:positionV>
            <wp:extent cx="327660" cy="279400"/>
            <wp:effectExtent l="0" t="0" r="0" b="6350"/>
            <wp:wrapNone/>
            <wp:docPr id="1670325125"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29232" name="Obrázek 20"/>
                    <pic:cNvPicPr>
                      <a:picLocks noChangeAspect="1"/>
                    </pic:cNvPicPr>
                  </pic:nvPicPr>
                  <pic:blipFill rotWithShape="1">
                    <a:blip r:embed="rId11" cstate="print">
                      <a:extLst>
                        <a:ext uri="{28A0092B-C50C-407E-A947-70E740481C1C}">
                          <a14:useLocalDpi xmlns:a14="http://schemas.microsoft.com/office/drawing/2010/main" val="0"/>
                        </a:ext>
                      </a:extLst>
                    </a:blip>
                    <a:srcRect b="11883"/>
                    <a:stretch>
                      <a:fillRect/>
                    </a:stretch>
                  </pic:blipFill>
                  <pic:spPr bwMode="auto">
                    <a:xfrm>
                      <a:off x="0" y="0"/>
                      <a:ext cx="327660" cy="279400"/>
                    </a:xfrm>
                    <a:prstGeom prst="rect">
                      <a:avLst/>
                    </a:prstGeom>
                    <a:ln>
                      <a:noFill/>
                    </a:ln>
                    <a:extLst>
                      <a:ext uri="{53640926-AAD7-44D8-BBD7-CCE9431645EC}">
                        <a14:shadowObscured xmlns:a14="http://schemas.microsoft.com/office/drawing/2010/main"/>
                      </a:ext>
                    </a:extLst>
                  </pic:spPr>
                </pic:pic>
              </a:graphicData>
            </a:graphic>
          </wp:anchor>
        </w:drawing>
      </w:r>
      <w:r w:rsidRPr="002D347E">
        <w:rPr>
          <w:rFonts w:ascii="Times New Roman" w:eastAsia="Aptos" w:hAnsi="Times New Roman" w:cs="Times New Roman"/>
          <w:noProof/>
        </w:rPr>
        <w:drawing>
          <wp:inline distT="0" distB="0" distL="0" distR="0" wp14:anchorId="703CE8AE" wp14:editId="6BB7550B">
            <wp:extent cx="339090" cy="339090"/>
            <wp:effectExtent l="0" t="0" r="0" b="3810"/>
            <wp:docPr id="1120524122"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inline>
        </w:drawing>
      </w:r>
    </w:p>
    <w:p w14:paraId="367FFBA7" w14:textId="77777777" w:rsidR="003C41EC" w:rsidRPr="002D347E" w:rsidRDefault="003C41EC" w:rsidP="003C41EC">
      <w:pPr>
        <w:rPr>
          <w:rFonts w:ascii="Times New Roman" w:eastAsia="Aptos" w:hAnsi="Times New Roman" w:cs="Times New Roman"/>
        </w:rPr>
      </w:pPr>
    </w:p>
    <w:p w14:paraId="66E6028B" w14:textId="77777777" w:rsidR="003C41EC" w:rsidRPr="002D347E" w:rsidRDefault="003C41EC" w:rsidP="003C41EC">
      <w:pPr>
        <w:rPr>
          <w:rFonts w:ascii="Times New Roman" w:eastAsia="Aptos" w:hAnsi="Times New Roman" w:cs="Times New Roman"/>
          <w:b/>
          <w:bCs/>
        </w:rPr>
      </w:pPr>
    </w:p>
    <w:p w14:paraId="20FC7646" w14:textId="77777777" w:rsidR="003C41EC" w:rsidRPr="002D347E" w:rsidRDefault="003C41EC" w:rsidP="003C41EC">
      <w:pPr>
        <w:rPr>
          <w:rFonts w:ascii="Times New Roman" w:eastAsia="Aptos" w:hAnsi="Times New Roman" w:cs="Times New Roman"/>
          <w:b/>
        </w:rPr>
      </w:pPr>
    </w:p>
    <w:p w14:paraId="105224DD" w14:textId="77777777" w:rsidR="003C41EC" w:rsidRDefault="003C41EC" w:rsidP="003C41EC">
      <w:pPr>
        <w:rPr>
          <w:rFonts w:ascii="Times New Roman" w:eastAsia="Aptos" w:hAnsi="Times New Roman" w:cs="Times New Roman"/>
          <w:b/>
        </w:rPr>
      </w:pPr>
    </w:p>
    <w:p w14:paraId="58950021" w14:textId="77777777" w:rsidR="003C41EC" w:rsidRDefault="003C41EC" w:rsidP="003C41EC">
      <w:pPr>
        <w:rPr>
          <w:rFonts w:ascii="Times New Roman" w:eastAsia="Aptos" w:hAnsi="Times New Roman" w:cs="Times New Roman"/>
          <w:b/>
        </w:rPr>
      </w:pPr>
    </w:p>
    <w:p w14:paraId="5F993BF3" w14:textId="77777777" w:rsidR="003C41EC" w:rsidRDefault="003C41EC" w:rsidP="003C41EC">
      <w:pPr>
        <w:contextualSpacing/>
        <w:rPr>
          <w:rFonts w:ascii="Minion Pro" w:eastAsia="Times New Roman" w:hAnsi="Minion Pro" w:cs="Times New Roman"/>
          <w:kern w:val="0"/>
          <w:lang w:eastAsia="cs-CZ"/>
          <w14:ligatures w14:val="none"/>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421"/>
        <w:gridCol w:w="8646"/>
      </w:tblGrid>
      <w:tr w:rsidR="003C41EC" w14:paraId="167FBCFB" w14:textId="77777777" w:rsidTr="000679EA">
        <w:trPr>
          <w:trHeight w:val="340"/>
        </w:trPr>
        <w:tc>
          <w:tcPr>
            <w:tcW w:w="421" w:type="dxa"/>
            <w:shd w:val="clear" w:color="auto" w:fill="003D70"/>
          </w:tcPr>
          <w:p w14:paraId="149DB78A" w14:textId="73F76505" w:rsidR="003C41EC" w:rsidRPr="000E0C9A" w:rsidRDefault="003C41EC" w:rsidP="006E23A7">
            <w:pPr>
              <w:rPr>
                <w:rFonts w:ascii="Minion Pro" w:hAnsi="Minion Pro"/>
                <w:b/>
                <w:bCs/>
                <w:sz w:val="28"/>
                <w:szCs w:val="28"/>
                <w:lang w:eastAsia="cs-CZ"/>
              </w:rPr>
            </w:pPr>
            <w:r w:rsidRPr="003C41EC">
              <w:rPr>
                <w:rFonts w:ascii="Minion Pro" w:hAnsi="Minion Pro"/>
                <w:b/>
                <w:bCs/>
                <w:sz w:val="36"/>
                <w:szCs w:val="36"/>
                <w:lang w:eastAsia="cs-CZ"/>
              </w:rPr>
              <w:t>9</w:t>
            </w:r>
          </w:p>
        </w:tc>
        <w:tc>
          <w:tcPr>
            <w:tcW w:w="8646" w:type="dxa"/>
            <w:vAlign w:val="center"/>
          </w:tcPr>
          <w:p w14:paraId="0196EFF2" w14:textId="4F77DBF3" w:rsidR="003C41EC" w:rsidRPr="002D347E" w:rsidRDefault="003C41EC" w:rsidP="006E23A7">
            <w:pPr>
              <w:rPr>
                <w:rFonts w:ascii="Minion Pro" w:hAnsi="Minion Pro"/>
                <w:b/>
                <w:bCs/>
                <w:sz w:val="28"/>
                <w:szCs w:val="28"/>
                <w:lang w:eastAsia="cs-CZ"/>
              </w:rPr>
            </w:pPr>
            <w:r w:rsidRPr="003C41EC">
              <w:rPr>
                <w:rFonts w:ascii="Minion Pro" w:hAnsi="Minion Pro"/>
                <w:b/>
                <w:bCs/>
                <w:color w:val="0073CF"/>
                <w:sz w:val="28"/>
                <w:szCs w:val="28"/>
                <w:lang w:eastAsia="cs-CZ"/>
              </w:rPr>
              <w:t>Video: Švarcsystém v roce 2024, pokuty, kontroly, obrana</w:t>
            </w:r>
          </w:p>
        </w:tc>
      </w:tr>
    </w:tbl>
    <w:p w14:paraId="3D81A727" w14:textId="77777777" w:rsidR="003C41EC" w:rsidRDefault="003C41EC" w:rsidP="003C41EC">
      <w:pPr>
        <w:rPr>
          <w:rFonts w:ascii="Minion Pro" w:eastAsia="Calibri" w:hAnsi="Minion Pro" w:cs="Calibri"/>
          <w:kern w:val="0"/>
          <w:lang w:eastAsia="cs-CZ"/>
          <w14:ligatures w14:val="none"/>
        </w:rPr>
      </w:pPr>
    </w:p>
    <w:p w14:paraId="7956822C" w14:textId="017D98F1" w:rsidR="003F0BE8" w:rsidRDefault="003C41EC" w:rsidP="000679EA">
      <w:pPr>
        <w:jc w:val="both"/>
        <w:rPr>
          <w:rFonts w:ascii="Minion Pro" w:eastAsia="Calibri" w:hAnsi="Minion Pro" w:cs="Calibri"/>
          <w:kern w:val="0"/>
          <w:lang w:eastAsia="cs-CZ"/>
          <w14:ligatures w14:val="none"/>
        </w:rPr>
      </w:pPr>
      <w:r w:rsidRPr="003C41EC">
        <w:rPr>
          <w:rFonts w:ascii="Minion Pro" w:eastAsia="Calibri" w:hAnsi="Minion Pro" w:cs="Calibri"/>
          <w:kern w:val="0"/>
          <w:lang w:eastAsia="cs-CZ"/>
          <w14:ligatures w14:val="none"/>
        </w:rPr>
        <w:t xml:space="preserve">Autor kromě vysvětlení, co je to švarcsystém, ukazuje na konkrétních příkladech, jak takové vztahy v praxi vypadají a proč mohou představovat problém z hlediska zákona. Součástí je </w:t>
      </w:r>
      <w:r w:rsidR="000679EA">
        <w:rPr>
          <w:rFonts w:ascii="Minion Pro" w:eastAsia="Calibri" w:hAnsi="Minion Pro" w:cs="Calibri"/>
          <w:kern w:val="0"/>
          <w:lang w:eastAsia="cs-CZ"/>
          <w14:ligatures w14:val="none"/>
        </w:rPr>
        <w:br/>
      </w:r>
      <w:r w:rsidRPr="003C41EC">
        <w:rPr>
          <w:rFonts w:ascii="Minion Pro" w:eastAsia="Calibri" w:hAnsi="Minion Pro" w:cs="Calibri"/>
          <w:kern w:val="0"/>
          <w:lang w:eastAsia="cs-CZ"/>
          <w14:ligatures w14:val="none"/>
        </w:rPr>
        <w:t>i upozornění na rizika a důsledky, které z toho mohou plynout pro firmy i jednotlivce. Ačkoli je video staršího data, jsou zde popsány zajímavé souvislosti.</w:t>
      </w:r>
    </w:p>
    <w:p w14:paraId="2A4E0504" w14:textId="77777777" w:rsidR="003F0BE8" w:rsidRDefault="003F0BE8" w:rsidP="003C41EC">
      <w:pPr>
        <w:rPr>
          <w:rFonts w:ascii="Times New Roman" w:eastAsia="Aptos" w:hAnsi="Times New Roman" w:cs="Times New Roman"/>
        </w:rPr>
      </w:pPr>
    </w:p>
    <w:p w14:paraId="75CF9327" w14:textId="77777777" w:rsidR="003F0BE8" w:rsidRDefault="003F0BE8" w:rsidP="003C41EC">
      <w:pPr>
        <w:rPr>
          <w:rFonts w:ascii="Times New Roman" w:eastAsia="Aptos" w:hAnsi="Times New Roman" w:cs="Times New Roman"/>
        </w:rPr>
      </w:pPr>
    </w:p>
    <w:p w14:paraId="61E1DD82" w14:textId="709675ED" w:rsidR="003C41EC" w:rsidRPr="002D347E" w:rsidRDefault="006B4420" w:rsidP="003C41EC">
      <w:pPr>
        <w:rPr>
          <w:rFonts w:ascii="Times New Roman" w:eastAsia="Aptos" w:hAnsi="Times New Roman" w:cs="Times New Roman"/>
        </w:rPr>
      </w:pPr>
      <w:r w:rsidRPr="00AD2F20">
        <w:rPr>
          <w:rFonts w:ascii="Calibri" w:hAnsi="Calibri" w:cs="Calibri"/>
          <w:noProof/>
          <w:sz w:val="22"/>
          <w:szCs w:val="22"/>
        </w:rPr>
        <w:lastRenderedPageBreak/>
        <w:drawing>
          <wp:anchor distT="0" distB="0" distL="114300" distR="114300" simplePos="0" relativeHeight="251707392" behindDoc="0" locked="0" layoutInCell="1" allowOverlap="1" wp14:anchorId="6CD94845" wp14:editId="25489442">
            <wp:simplePos x="0" y="0"/>
            <wp:positionH relativeFrom="column">
              <wp:posOffset>4885901</wp:posOffset>
            </wp:positionH>
            <wp:positionV relativeFrom="paragraph">
              <wp:posOffset>98849</wp:posOffset>
            </wp:positionV>
            <wp:extent cx="807608" cy="807608"/>
            <wp:effectExtent l="0" t="0" r="0" b="0"/>
            <wp:wrapNone/>
            <wp:docPr id="173531083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310833"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07608" cy="807608"/>
                    </a:xfrm>
                    <a:prstGeom prst="rect">
                      <a:avLst/>
                    </a:prstGeom>
                  </pic:spPr>
                </pic:pic>
              </a:graphicData>
            </a:graphic>
            <wp14:sizeRelH relativeFrom="page">
              <wp14:pctWidth>0</wp14:pctWidth>
            </wp14:sizeRelH>
            <wp14:sizeRelV relativeFrom="page">
              <wp14:pctHeight>0</wp14:pctHeight>
            </wp14:sizeRelV>
          </wp:anchor>
        </w:drawing>
      </w:r>
      <w:r w:rsidRPr="002D347E">
        <w:rPr>
          <w:rFonts w:ascii="Times New Roman" w:eastAsia="Aptos" w:hAnsi="Times New Roman" w:cs="Times New Roman"/>
          <w:noProof/>
          <w14:ligatures w14:val="none"/>
        </w:rPr>
        <mc:AlternateContent>
          <mc:Choice Requires="wps">
            <w:drawing>
              <wp:anchor distT="0" distB="0" distL="114300" distR="114300" simplePos="0" relativeHeight="251704320" behindDoc="0" locked="0" layoutInCell="1" allowOverlap="1" wp14:anchorId="00A2B72F" wp14:editId="0C594089">
                <wp:simplePos x="0" y="0"/>
                <wp:positionH relativeFrom="column">
                  <wp:posOffset>385445</wp:posOffset>
                </wp:positionH>
                <wp:positionV relativeFrom="paragraph">
                  <wp:posOffset>-50377</wp:posOffset>
                </wp:positionV>
                <wp:extent cx="4546600" cy="1020445"/>
                <wp:effectExtent l="0" t="0" r="0" b="0"/>
                <wp:wrapNone/>
                <wp:docPr id="1294338706" name="Textové pole 1"/>
                <wp:cNvGraphicFramePr/>
                <a:graphic xmlns:a="http://schemas.openxmlformats.org/drawingml/2006/main">
                  <a:graphicData uri="http://schemas.microsoft.com/office/word/2010/wordprocessingShape">
                    <wps:wsp>
                      <wps:cNvSpPr txBox="1"/>
                      <wps:spPr>
                        <a:xfrm>
                          <a:off x="0" y="0"/>
                          <a:ext cx="4546600" cy="1020445"/>
                        </a:xfrm>
                        <a:prstGeom prst="rect">
                          <a:avLst/>
                        </a:prstGeom>
                        <a:noFill/>
                        <a:ln w="6350">
                          <a:noFill/>
                        </a:ln>
                      </wps:spPr>
                      <wps:txbx>
                        <w:txbxContent>
                          <w:p w14:paraId="4F1B25B6" w14:textId="3464248A" w:rsidR="003C41EC" w:rsidRDefault="003C41EC" w:rsidP="003C41EC">
                            <w:pPr>
                              <w:spacing w:before="240"/>
                              <w:rPr>
                                <w:rFonts w:ascii="Minion Pro" w:hAnsi="Minion Pro" w:cs="Times New Roman"/>
                                <w:b/>
                                <w:bCs/>
                              </w:rPr>
                            </w:pPr>
                            <w:r w:rsidRPr="003C41EC">
                              <w:rPr>
                                <w:rFonts w:ascii="Minion Pro" w:hAnsi="Minion Pro" w:cs="Times New Roman"/>
                                <w:b/>
                                <w:bCs/>
                              </w:rPr>
                              <w:t>Švarcsystém v roce 2024, pokuty, kontroly, obrana</w:t>
                            </w:r>
                          </w:p>
                          <w:p w14:paraId="5F8284D1" w14:textId="54EC88C3" w:rsidR="003C41EC" w:rsidRPr="000679EA" w:rsidRDefault="003C41EC" w:rsidP="003C41EC">
                            <w:pPr>
                              <w:spacing w:before="240"/>
                              <w:rPr>
                                <w:rFonts w:ascii="Minion Pro" w:hAnsi="Minion Pro" w:cs="Times New Roman"/>
                                <w:sz w:val="18"/>
                                <w:szCs w:val="18"/>
                              </w:rPr>
                            </w:pPr>
                            <w:hyperlink r:id="rId29" w:history="1">
                              <w:r w:rsidRPr="000679EA">
                                <w:rPr>
                                  <w:rStyle w:val="Hypertextovodkaz"/>
                                  <w:rFonts w:ascii="Minion Pro" w:hAnsi="Minion Pro"/>
                                  <w:sz w:val="18"/>
                                  <w:szCs w:val="18"/>
                                </w:rPr>
                                <w:t>https://www.youtube.com/watch?v=ZZuwYPxPWns</w:t>
                              </w:r>
                            </w:hyperlink>
                            <w:r w:rsidRPr="000679EA">
                              <w:rPr>
                                <w:rFonts w:ascii="Minion Pro" w:hAnsi="Minion Pro"/>
                                <w:sz w:val="18"/>
                                <w:szCs w:val="18"/>
                              </w:rPr>
                              <w:t xml:space="preserve">      </w:t>
                            </w:r>
                            <w:r w:rsidRPr="000679EA">
                              <w:rPr>
                                <w:rFonts w:ascii="Minion Pro" w:hAnsi="Minion Pro" w:cs="Times New Roman"/>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A2B72F" id="_x0000_s1038" type="#_x0000_t202" style="position:absolute;margin-left:30.35pt;margin-top:-3.95pt;width:358pt;height:80.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" filled="f" stroked="f" strokeweight=".5pt">
                <v:textbox>
                  <w:txbxContent>
                    <w:p w14:paraId="4F1B25B6" w14:textId="3464248A" w:rsidR="003C41EC" w:rsidRDefault="003C41EC" w:rsidP="003C41EC">
                      <w:pPr>
                        <w:spacing w:before="240"/>
                        <w:rPr>
                          <w:rFonts w:ascii="Minion Pro" w:hAnsi="Minion Pro" w:cs="Times New Roman"/>
                          <w:b/>
                          <w:bCs/>
                        </w:rPr>
                      </w:pPr>
                      <w:r w:rsidRPr="003C41EC">
                        <w:rPr>
                          <w:rFonts w:ascii="Minion Pro" w:hAnsi="Minion Pro" w:cs="Times New Roman"/>
                          <w:b/>
                          <w:bCs/>
                        </w:rPr>
                        <w:t>Švarcsystém v roce 2024, pokuty, kontroly, obrana</w:t>
                      </w:r>
                    </w:p>
                    <w:p w14:paraId="5F8284D1" w14:textId="54EC88C3" w:rsidR="003C41EC" w:rsidRPr="000679EA" w:rsidRDefault="003C41EC" w:rsidP="003C41EC">
                      <w:pPr>
                        <w:spacing w:before="240"/>
                        <w:rPr>
                          <w:rFonts w:ascii="Minion Pro" w:hAnsi="Minion Pro" w:cs="Times New Roman"/>
                          <w:sz w:val="18"/>
                          <w:szCs w:val="18"/>
                        </w:rPr>
                      </w:pPr>
                      <w:hyperlink r:id="rId30" w:history="1">
                        <w:r w:rsidRPr="000679EA">
                          <w:rPr>
                            <w:rStyle w:val="Hypertextovodkaz"/>
                            <w:rFonts w:ascii="Minion Pro" w:hAnsi="Minion Pro"/>
                            <w:sz w:val="18"/>
                            <w:szCs w:val="18"/>
                          </w:rPr>
                          <w:t>https://www.youtube.com/watch?v=ZZuwYPxPWns</w:t>
                        </w:r>
                      </w:hyperlink>
                      <w:r w:rsidRPr="000679EA">
                        <w:rPr>
                          <w:rFonts w:ascii="Minion Pro" w:hAnsi="Minion Pro"/>
                          <w:sz w:val="18"/>
                          <w:szCs w:val="18"/>
                        </w:rPr>
                        <w:t xml:space="preserve">      </w:t>
                      </w:r>
                      <w:r w:rsidRPr="000679EA">
                        <w:rPr>
                          <w:rFonts w:ascii="Minion Pro" w:hAnsi="Minion Pro" w:cs="Times New Roman"/>
                          <w:sz w:val="18"/>
                          <w:szCs w:val="18"/>
                        </w:rPr>
                        <w:t xml:space="preserve">  </w:t>
                      </w:r>
                    </w:p>
                  </w:txbxContent>
                </v:textbox>
              </v:shape>
            </w:pict>
          </mc:Fallback>
        </mc:AlternateContent>
      </w:r>
      <w:r>
        <w:rPr>
          <w:noProof/>
        </w:rPr>
        <w:drawing>
          <wp:anchor distT="0" distB="0" distL="114300" distR="114300" simplePos="0" relativeHeight="251705344" behindDoc="0" locked="0" layoutInCell="1" allowOverlap="1" wp14:anchorId="0594322B" wp14:editId="3E88F9C7">
            <wp:simplePos x="0" y="0"/>
            <wp:positionH relativeFrom="column">
              <wp:posOffset>96520</wp:posOffset>
            </wp:positionH>
            <wp:positionV relativeFrom="paragraph">
              <wp:posOffset>98849</wp:posOffset>
            </wp:positionV>
            <wp:extent cx="327660" cy="279400"/>
            <wp:effectExtent l="0" t="0" r="0" b="6350"/>
            <wp:wrapNone/>
            <wp:docPr id="983273382"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29232" name="Obrázek 20"/>
                    <pic:cNvPicPr>
                      <a:picLocks noChangeAspect="1"/>
                    </pic:cNvPicPr>
                  </pic:nvPicPr>
                  <pic:blipFill rotWithShape="1">
                    <a:blip r:embed="rId11" cstate="print">
                      <a:extLst>
                        <a:ext uri="{28A0092B-C50C-407E-A947-70E740481C1C}">
                          <a14:useLocalDpi xmlns:a14="http://schemas.microsoft.com/office/drawing/2010/main" val="0"/>
                        </a:ext>
                      </a:extLst>
                    </a:blip>
                    <a:srcRect b="11883"/>
                    <a:stretch>
                      <a:fillRect/>
                    </a:stretch>
                  </pic:blipFill>
                  <pic:spPr bwMode="auto">
                    <a:xfrm>
                      <a:off x="0" y="0"/>
                      <a:ext cx="327660" cy="279400"/>
                    </a:xfrm>
                    <a:prstGeom prst="rect">
                      <a:avLst/>
                    </a:prstGeom>
                    <a:ln>
                      <a:noFill/>
                    </a:ln>
                    <a:extLst>
                      <a:ext uri="{53640926-AAD7-44D8-BBD7-CCE9431645EC}">
                        <a14:shadowObscured xmlns:a14="http://schemas.microsoft.com/office/drawing/2010/main"/>
                      </a:ext>
                    </a:extLst>
                  </pic:spPr>
                </pic:pic>
              </a:graphicData>
            </a:graphic>
          </wp:anchor>
        </w:drawing>
      </w:r>
      <w:r w:rsidR="000679EA" w:rsidRPr="002D347E">
        <w:rPr>
          <w:rFonts w:ascii="Times New Roman" w:eastAsia="Aptos" w:hAnsi="Times New Roman" w:cs="Times New Roman"/>
          <w:noProof/>
          <w14:ligatures w14:val="none"/>
        </w:rPr>
        <mc:AlternateContent>
          <mc:Choice Requires="wps">
            <w:drawing>
              <wp:anchor distT="0" distB="0" distL="114300" distR="114300" simplePos="0" relativeHeight="251703296" behindDoc="0" locked="0" layoutInCell="1" allowOverlap="1" wp14:anchorId="58CEF168" wp14:editId="05C01BD0">
                <wp:simplePos x="0" y="0"/>
                <wp:positionH relativeFrom="margin">
                  <wp:posOffset>-5080</wp:posOffset>
                </wp:positionH>
                <wp:positionV relativeFrom="paragraph">
                  <wp:posOffset>8890</wp:posOffset>
                </wp:positionV>
                <wp:extent cx="5784215" cy="990600"/>
                <wp:effectExtent l="0" t="0" r="6985" b="0"/>
                <wp:wrapNone/>
                <wp:docPr id="420115751" name="Obdélník: se zakulacenými rohy 1"/>
                <wp:cNvGraphicFramePr/>
                <a:graphic xmlns:a="http://schemas.openxmlformats.org/drawingml/2006/main">
                  <a:graphicData uri="http://schemas.microsoft.com/office/word/2010/wordprocessingShape">
                    <wps:wsp>
                      <wps:cNvSpPr/>
                      <wps:spPr>
                        <a:xfrm>
                          <a:off x="0" y="0"/>
                          <a:ext cx="5784215" cy="990600"/>
                        </a:xfrm>
                        <a:prstGeom prst="roundRect">
                          <a:avLst>
                            <a:gd name="adj" fmla="val 3757"/>
                          </a:avLst>
                        </a:prstGeom>
                        <a:solidFill>
                          <a:srgbClr val="E8E8E8"/>
                        </a:solidFill>
                        <a:ln w="19050" cap="flat" cmpd="sng" algn="ctr">
                          <a:noFill/>
                          <a:prstDash val="solid"/>
                          <a:miter lim="800000"/>
                        </a:ln>
                        <a:effectLst/>
                      </wps:spPr>
                      <wps:txbx>
                        <w:txbxContent>
                          <w:p w14:paraId="1C46A6EB" w14:textId="77777777" w:rsidR="003C41EC" w:rsidRPr="002D347E" w:rsidRDefault="003C41EC" w:rsidP="003C41EC">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CEF168" id="_x0000_s1039" style="position:absolute;margin-left:-.4pt;margin-top:.7pt;width:455.45pt;height:78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4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" fillcolor="#e8e8e8" stroked="f" strokeweight="1.5pt">
                <v:stroke joinstyle="miter"/>
                <v:textbox>
                  <w:txbxContent>
                    <w:p w14:paraId="1C46A6EB" w14:textId="77777777" w:rsidR="003C41EC" w:rsidRPr="002D347E" w:rsidRDefault="003C41EC" w:rsidP="003C41EC">
                      <w:pPr>
                        <w:jc w:val="center"/>
                        <w:rPr>
                          <w:color w:val="000000"/>
                        </w:rPr>
                      </w:pPr>
                    </w:p>
                  </w:txbxContent>
                </v:textbox>
                <w10:wrap anchorx="margin"/>
              </v:roundrect>
            </w:pict>
          </mc:Fallback>
        </mc:AlternateContent>
      </w:r>
      <w:r w:rsidR="003C41EC">
        <w:rPr>
          <w:rFonts w:ascii="Times New Roman" w:eastAsia="Aptos" w:hAnsi="Times New Roman" w:cs="Times New Roman"/>
        </w:rPr>
        <w:t xml:space="preserve"> </w:t>
      </w:r>
    </w:p>
    <w:p w14:paraId="30FBAB67" w14:textId="3DECB96A" w:rsidR="003C41EC" w:rsidRPr="002D347E" w:rsidRDefault="003C41EC" w:rsidP="003C41EC">
      <w:pPr>
        <w:rPr>
          <w:rFonts w:ascii="Times New Roman" w:eastAsia="Aptos" w:hAnsi="Times New Roman" w:cs="Times New Roman"/>
          <w:b/>
          <w:bCs/>
        </w:rPr>
      </w:pPr>
    </w:p>
    <w:p w14:paraId="41EB6CD4" w14:textId="77777777" w:rsidR="003C41EC" w:rsidRPr="002D347E" w:rsidRDefault="003C41EC" w:rsidP="003C41EC">
      <w:pPr>
        <w:rPr>
          <w:rFonts w:ascii="Times New Roman" w:eastAsia="Aptos" w:hAnsi="Times New Roman" w:cs="Times New Roman"/>
          <w:b/>
        </w:rPr>
      </w:pPr>
    </w:p>
    <w:p w14:paraId="7FBAD5C2" w14:textId="77777777" w:rsidR="003C41EC" w:rsidRDefault="003C41EC" w:rsidP="003C41EC">
      <w:pPr>
        <w:rPr>
          <w:rFonts w:ascii="Times New Roman" w:eastAsia="Aptos" w:hAnsi="Times New Roman" w:cs="Times New Roman"/>
          <w:b/>
        </w:rPr>
      </w:pPr>
    </w:p>
    <w:p w14:paraId="3DA75E06" w14:textId="77777777" w:rsidR="003C41EC" w:rsidRPr="002D347E" w:rsidRDefault="003C41EC" w:rsidP="003C41EC">
      <w:pPr>
        <w:rPr>
          <w:rFonts w:ascii="Times New Roman" w:eastAsia="Aptos" w:hAnsi="Times New Roman" w:cs="Times New Roman"/>
          <w:b/>
        </w:rPr>
      </w:pPr>
    </w:p>
    <w:p w14:paraId="490D3F6A" w14:textId="77777777" w:rsidR="003C41EC" w:rsidRPr="003C41EC" w:rsidRDefault="003C41EC" w:rsidP="003C41EC">
      <w:pPr>
        <w:rPr>
          <w:rFonts w:ascii="Minion Pro" w:eastAsia="Aptos" w:hAnsi="Minion Pro" w:cs="Times New Roman"/>
          <w:b/>
        </w:rPr>
      </w:pPr>
    </w:p>
    <w:p w14:paraId="3A5CE610" w14:textId="5736FBF8" w:rsidR="003C41EC" w:rsidRDefault="003C41EC" w:rsidP="006B4420">
      <w:pPr>
        <w:spacing w:before="120"/>
        <w:jc w:val="both"/>
        <w:rPr>
          <w:rFonts w:ascii="Minion Pro" w:eastAsia="Aptos" w:hAnsi="Minion Pro" w:cs="Times New Roman"/>
          <w:bCs/>
        </w:rPr>
      </w:pPr>
      <w:r w:rsidRPr="003C41EC">
        <w:rPr>
          <w:rFonts w:ascii="Minion Pro" w:eastAsia="Aptos" w:hAnsi="Minion Pro" w:cs="Times New Roman"/>
          <w:b/>
        </w:rPr>
        <w:t xml:space="preserve">Poznámka: </w:t>
      </w:r>
      <w:r w:rsidRPr="003C41EC">
        <w:rPr>
          <w:rFonts w:ascii="Minion Pro" w:eastAsia="Aptos" w:hAnsi="Minion Pro" w:cs="Times New Roman"/>
          <w:bCs/>
        </w:rPr>
        <w:t xml:space="preserve">Dne 1. 12. 2024 vstoupila v platnost směrnice (EU) 2024/2831 EU, která má být implementována do zákonů ČR do 2. prosince 2026. Jedná se o tzv. směrnici o práci na platformách, která se zaměřuje na tzv. falešné podnikání. Směrnice má chránit lidi, kteří pracují přes aplikace jako Uber, </w:t>
      </w:r>
      <w:proofErr w:type="spellStart"/>
      <w:r w:rsidRPr="003C41EC">
        <w:rPr>
          <w:rFonts w:ascii="Minion Pro" w:eastAsia="Aptos" w:hAnsi="Minion Pro" w:cs="Times New Roman"/>
          <w:bCs/>
        </w:rPr>
        <w:t>Bolt</w:t>
      </w:r>
      <w:proofErr w:type="spellEnd"/>
      <w:r w:rsidRPr="003C41EC">
        <w:rPr>
          <w:rFonts w:ascii="Minion Pro" w:eastAsia="Aptos" w:hAnsi="Minion Pro" w:cs="Times New Roman"/>
          <w:bCs/>
        </w:rPr>
        <w:t xml:space="preserve"> nebo </w:t>
      </w:r>
      <w:proofErr w:type="spellStart"/>
      <w:r w:rsidRPr="003C41EC">
        <w:rPr>
          <w:rFonts w:ascii="Minion Pro" w:eastAsia="Aptos" w:hAnsi="Minion Pro" w:cs="Times New Roman"/>
          <w:bCs/>
        </w:rPr>
        <w:t>Wolt</w:t>
      </w:r>
      <w:proofErr w:type="spellEnd"/>
      <w:r w:rsidRPr="003C41EC">
        <w:rPr>
          <w:rFonts w:ascii="Minion Pro" w:eastAsia="Aptos" w:hAnsi="Minion Pro" w:cs="Times New Roman"/>
          <w:bCs/>
        </w:rPr>
        <w:t>. Řeší situace, kdy jsou tito lidé označováni jako podnikatelé (OSVČ), ale ve skutečnosti pracují podobně jako zaměstnanci – firma jim určuje podmínky, kontroluje je a hodnotí. Nově platí, že pokud práce vypadá jako zaměstnání, automaticky se za zaměstnání považuje. Firma pak musí dokázat, že tomu tak není, což je velká změna oproti dřívějšku. Směrnice má omezit tzv. falešné podnikání a zajistit lidem férovější pracovní podmínky</w:t>
      </w:r>
      <w:r>
        <w:rPr>
          <w:rFonts w:ascii="Minion Pro" w:eastAsia="Aptos" w:hAnsi="Minion Pro" w:cs="Times New Roman"/>
          <w:bCs/>
        </w:rPr>
        <w:t>.</w:t>
      </w:r>
    </w:p>
    <w:p w14:paraId="129F9094" w14:textId="77777777" w:rsidR="003C41EC" w:rsidRDefault="003C41EC" w:rsidP="003C41EC">
      <w:pPr>
        <w:rPr>
          <w:rFonts w:ascii="Minion Pro" w:eastAsia="Aptos" w:hAnsi="Minion Pro" w:cs="Times New Roman"/>
          <w:bCs/>
        </w:rPr>
      </w:pPr>
    </w:p>
    <w:p w14:paraId="0EA1D9A6" w14:textId="77777777" w:rsidR="003C41EC" w:rsidRDefault="003C41EC" w:rsidP="003C41EC">
      <w:pPr>
        <w:contextualSpacing/>
        <w:rPr>
          <w:rFonts w:ascii="Minion Pro" w:eastAsia="Times New Roman" w:hAnsi="Minion Pro" w:cs="Times New Roman"/>
          <w:kern w:val="0"/>
          <w:lang w:eastAsia="cs-CZ"/>
          <w14:ligatures w14:val="none"/>
        </w:rPr>
      </w:pPr>
    </w:p>
    <w:tbl>
      <w:tblPr>
        <w:tblW w:w="9067" w:type="dxa"/>
        <w:tblBorders>
          <w:top w:val="single" w:sz="4" w:space="0" w:color="003D70"/>
          <w:left w:val="single" w:sz="4" w:space="0" w:color="003D70"/>
          <w:bottom w:val="single" w:sz="4" w:space="0" w:color="003D70"/>
          <w:right w:val="single" w:sz="4" w:space="0" w:color="003D70"/>
          <w:insideH w:val="single" w:sz="4" w:space="0" w:color="003D70"/>
          <w:insideV w:val="single" w:sz="4" w:space="0" w:color="003D70"/>
        </w:tblBorders>
        <w:shd w:val="clear" w:color="auto" w:fill="A5C9EB" w:themeFill="text2" w:themeFillTint="40"/>
        <w:tblLook w:val="04A0" w:firstRow="1" w:lastRow="0" w:firstColumn="1" w:lastColumn="0" w:noHBand="0" w:noVBand="1"/>
      </w:tblPr>
      <w:tblGrid>
        <w:gridCol w:w="576"/>
        <w:gridCol w:w="8491"/>
      </w:tblGrid>
      <w:tr w:rsidR="003C41EC" w14:paraId="6483B299" w14:textId="77777777" w:rsidTr="000679EA">
        <w:trPr>
          <w:trHeight w:val="340"/>
        </w:trPr>
        <w:tc>
          <w:tcPr>
            <w:tcW w:w="576" w:type="dxa"/>
            <w:shd w:val="clear" w:color="auto" w:fill="003D70"/>
          </w:tcPr>
          <w:p w14:paraId="72277FC8" w14:textId="107950CC" w:rsidR="003C41EC" w:rsidRPr="000E0C9A" w:rsidRDefault="003C41EC" w:rsidP="006E23A7">
            <w:pPr>
              <w:rPr>
                <w:rFonts w:ascii="Minion Pro" w:hAnsi="Minion Pro"/>
                <w:b/>
                <w:bCs/>
                <w:sz w:val="28"/>
                <w:szCs w:val="28"/>
                <w:lang w:eastAsia="cs-CZ"/>
              </w:rPr>
            </w:pPr>
            <w:r>
              <w:rPr>
                <w:rFonts w:ascii="Minion Pro" w:hAnsi="Minion Pro"/>
                <w:b/>
                <w:bCs/>
                <w:sz w:val="36"/>
                <w:szCs w:val="36"/>
                <w:lang w:eastAsia="cs-CZ"/>
              </w:rPr>
              <w:t>10</w:t>
            </w:r>
          </w:p>
        </w:tc>
        <w:tc>
          <w:tcPr>
            <w:tcW w:w="8491" w:type="dxa"/>
            <w:vAlign w:val="center"/>
          </w:tcPr>
          <w:p w14:paraId="705E1620" w14:textId="13CF557A" w:rsidR="003C41EC" w:rsidRPr="002D347E" w:rsidRDefault="003C41EC" w:rsidP="006E23A7">
            <w:pPr>
              <w:rPr>
                <w:rFonts w:ascii="Minion Pro" w:hAnsi="Minion Pro"/>
                <w:b/>
                <w:bCs/>
                <w:sz w:val="28"/>
                <w:szCs w:val="28"/>
                <w:lang w:eastAsia="cs-CZ"/>
              </w:rPr>
            </w:pPr>
            <w:r>
              <w:rPr>
                <w:rFonts w:ascii="Minion Pro" w:hAnsi="Minion Pro"/>
                <w:b/>
                <w:bCs/>
                <w:color w:val="0073CF"/>
                <w:sz w:val="28"/>
                <w:szCs w:val="28"/>
                <w:lang w:eastAsia="cs-CZ"/>
              </w:rPr>
              <w:t>Obchodní rejstřík</w:t>
            </w:r>
          </w:p>
        </w:tc>
      </w:tr>
    </w:tbl>
    <w:p w14:paraId="2B6783DB" w14:textId="77777777" w:rsidR="003C41EC" w:rsidRDefault="003C41EC" w:rsidP="003C41EC">
      <w:pPr>
        <w:rPr>
          <w:rFonts w:ascii="Minion Pro" w:eastAsia="Calibri" w:hAnsi="Minion Pro" w:cs="Calibri"/>
          <w:kern w:val="0"/>
          <w:lang w:eastAsia="cs-CZ"/>
          <w14:ligatures w14:val="none"/>
        </w:rPr>
      </w:pPr>
    </w:p>
    <w:p w14:paraId="099C4CED" w14:textId="54A3A979" w:rsidR="003C41EC" w:rsidRDefault="003C41EC" w:rsidP="000679EA">
      <w:pPr>
        <w:jc w:val="both"/>
        <w:rPr>
          <w:rFonts w:ascii="Minion Pro" w:eastAsia="Calibri" w:hAnsi="Minion Pro" w:cs="Calibri"/>
          <w:kern w:val="0"/>
          <w:lang w:eastAsia="cs-CZ"/>
          <w14:ligatures w14:val="none"/>
        </w:rPr>
      </w:pPr>
      <w:r w:rsidRPr="003C41EC">
        <w:rPr>
          <w:rFonts w:ascii="Minion Pro" w:eastAsia="Calibri" w:hAnsi="Minion Pro" w:cs="Calibri"/>
          <w:kern w:val="0"/>
          <w:lang w:eastAsia="cs-CZ"/>
          <w14:ligatures w14:val="none"/>
        </w:rPr>
        <w:t xml:space="preserve">Vyhledejte v obchodním rejstříku, co vše lze zjistit o společnostech, které jsou v něm zapsané. Prohlédněte si také úplný výpis. Společnost si zvolte dle vlastního výběru. Níže jsou uvedeny příklady známých obchodních korporací typu s. r. o. a </w:t>
      </w:r>
      <w:proofErr w:type="spellStart"/>
      <w:r w:rsidRPr="003C41EC">
        <w:rPr>
          <w:rFonts w:ascii="Minion Pro" w:eastAsia="Calibri" w:hAnsi="Minion Pro" w:cs="Calibri"/>
          <w:kern w:val="0"/>
          <w:lang w:eastAsia="cs-CZ"/>
          <w14:ligatures w14:val="none"/>
        </w:rPr>
        <w:t>a</w:t>
      </w:r>
      <w:proofErr w:type="spellEnd"/>
      <w:r w:rsidRPr="003C41EC">
        <w:rPr>
          <w:rFonts w:ascii="Minion Pro" w:eastAsia="Calibri" w:hAnsi="Minion Pro" w:cs="Calibri"/>
          <w:kern w:val="0"/>
          <w:lang w:eastAsia="cs-CZ"/>
          <w14:ligatures w14:val="none"/>
        </w:rPr>
        <w:t xml:space="preserve">. s., které jsou zapsány v ČR </w:t>
      </w:r>
      <w:r w:rsidR="000679EA">
        <w:rPr>
          <w:rFonts w:ascii="Minion Pro" w:eastAsia="Calibri" w:hAnsi="Minion Pro" w:cs="Calibri"/>
          <w:kern w:val="0"/>
          <w:lang w:eastAsia="cs-CZ"/>
          <w14:ligatures w14:val="none"/>
        </w:rPr>
        <w:br/>
      </w:r>
      <w:r w:rsidRPr="003C41EC">
        <w:rPr>
          <w:rFonts w:ascii="Minion Pro" w:eastAsia="Calibri" w:hAnsi="Minion Pro" w:cs="Calibri"/>
          <w:kern w:val="0"/>
          <w:lang w:eastAsia="cs-CZ"/>
          <w14:ligatures w14:val="none"/>
        </w:rPr>
        <w:t xml:space="preserve">v obchodním rejstříku: </w:t>
      </w:r>
    </w:p>
    <w:p w14:paraId="463A505F" w14:textId="77777777" w:rsidR="003C41EC" w:rsidRDefault="003C41EC" w:rsidP="000679EA">
      <w:pPr>
        <w:jc w:val="both"/>
        <w:rPr>
          <w:rFonts w:ascii="Minion Pro" w:eastAsia="Calibri" w:hAnsi="Minion Pro" w:cs="Calibri"/>
          <w:kern w:val="0"/>
          <w:lang w:eastAsia="cs-CZ"/>
          <w14:ligatures w14:val="none"/>
        </w:rPr>
      </w:pPr>
    </w:p>
    <w:p w14:paraId="2D231D20" w14:textId="00BC27CE" w:rsidR="003C41EC" w:rsidRPr="003F0BE8" w:rsidRDefault="001A7A40" w:rsidP="006B4420">
      <w:pPr>
        <w:spacing w:after="240"/>
        <w:jc w:val="both"/>
        <w:rPr>
          <w:rFonts w:ascii="Minion Pro" w:eastAsia="Calibri" w:hAnsi="Minion Pro" w:cs="Calibri"/>
          <w:kern w:val="0"/>
          <w:sz w:val="14"/>
          <w:szCs w:val="14"/>
          <w:lang w:eastAsia="cs-CZ"/>
          <w14:ligatures w14:val="none"/>
        </w:rPr>
      </w:pPr>
      <w:r w:rsidRPr="003C41EC">
        <w:rPr>
          <w:rFonts w:ascii="Minion Pro" w:eastAsia="Calibri" w:hAnsi="Minion Pro" w:cs="Calibri"/>
          <w:kern w:val="0"/>
          <w:lang w:eastAsia="cs-CZ"/>
          <w14:ligatures w14:val="none"/>
        </w:rPr>
        <w:t xml:space="preserve">Alza.cz a.s., Rohlik.cz </w:t>
      </w:r>
      <w:proofErr w:type="spellStart"/>
      <w:r w:rsidRPr="003C41EC">
        <w:rPr>
          <w:rFonts w:ascii="Minion Pro" w:eastAsia="Calibri" w:hAnsi="Minion Pro" w:cs="Calibri"/>
          <w:kern w:val="0"/>
          <w:lang w:eastAsia="cs-CZ"/>
          <w14:ligatures w14:val="none"/>
        </w:rPr>
        <w:t>investment</w:t>
      </w:r>
      <w:proofErr w:type="spellEnd"/>
      <w:r w:rsidRPr="003C41EC">
        <w:rPr>
          <w:rFonts w:ascii="Minion Pro" w:eastAsia="Calibri" w:hAnsi="Minion Pro" w:cs="Calibri"/>
          <w:kern w:val="0"/>
          <w:lang w:eastAsia="cs-CZ"/>
          <w14:ligatures w14:val="none"/>
        </w:rPr>
        <w:t xml:space="preserve"> a.s., </w:t>
      </w:r>
      <w:proofErr w:type="spellStart"/>
      <w:r w:rsidRPr="003C41EC">
        <w:rPr>
          <w:rFonts w:ascii="Minion Pro" w:eastAsia="Calibri" w:hAnsi="Minion Pro" w:cs="Calibri"/>
          <w:kern w:val="0"/>
          <w:lang w:eastAsia="cs-CZ"/>
          <w14:ligatures w14:val="none"/>
        </w:rPr>
        <w:t>Notino</w:t>
      </w:r>
      <w:proofErr w:type="spellEnd"/>
      <w:r w:rsidRPr="003C41EC">
        <w:rPr>
          <w:rFonts w:ascii="Minion Pro" w:eastAsia="Calibri" w:hAnsi="Minion Pro" w:cs="Calibri"/>
          <w:kern w:val="0"/>
          <w:lang w:eastAsia="cs-CZ"/>
          <w14:ligatures w14:val="none"/>
        </w:rPr>
        <w:t xml:space="preserve">, s.r.o., Seznam.cz, a.s., </w:t>
      </w:r>
      <w:proofErr w:type="spellStart"/>
      <w:r w:rsidRPr="003C41EC">
        <w:rPr>
          <w:rFonts w:ascii="Minion Pro" w:eastAsia="Calibri" w:hAnsi="Minion Pro" w:cs="Calibri"/>
          <w:kern w:val="0"/>
          <w:lang w:eastAsia="cs-CZ"/>
          <w14:ligatures w14:val="none"/>
        </w:rPr>
        <w:t>Mall</w:t>
      </w:r>
      <w:proofErr w:type="spellEnd"/>
      <w:r w:rsidRPr="003C41EC">
        <w:rPr>
          <w:rFonts w:ascii="Minion Pro" w:eastAsia="Calibri" w:hAnsi="Minion Pro" w:cs="Calibri"/>
          <w:kern w:val="0"/>
          <w:lang w:eastAsia="cs-CZ"/>
          <w14:ligatures w14:val="none"/>
        </w:rPr>
        <w:t>, s.r.o., ČEZ, a. s., Komerční banka, a.s., Česká spořitelna, a.s., Škoda Auto a.s.</w:t>
      </w:r>
    </w:p>
    <w:p w14:paraId="69822AB4" w14:textId="38B3257C" w:rsidR="003C41EC" w:rsidRPr="002D347E" w:rsidRDefault="003F0BE8" w:rsidP="003C41EC">
      <w:pPr>
        <w:rPr>
          <w:rFonts w:ascii="Times New Roman" w:eastAsia="Aptos" w:hAnsi="Times New Roman" w:cs="Times New Roman"/>
        </w:rPr>
      </w:pPr>
      <w:r w:rsidRPr="002D347E">
        <w:rPr>
          <w:rFonts w:ascii="Times New Roman" w:eastAsia="Aptos" w:hAnsi="Times New Roman" w:cs="Times New Roman"/>
          <w:noProof/>
          <w14:ligatures w14:val="none"/>
        </w:rPr>
        <mc:AlternateContent>
          <mc:Choice Requires="wps">
            <w:drawing>
              <wp:anchor distT="0" distB="0" distL="114300" distR="114300" simplePos="0" relativeHeight="251709440" behindDoc="0" locked="0" layoutInCell="1" allowOverlap="1" wp14:anchorId="60AE1E29" wp14:editId="2690B756">
                <wp:simplePos x="0" y="0"/>
                <wp:positionH relativeFrom="column">
                  <wp:posOffset>-33886</wp:posOffset>
                </wp:positionH>
                <wp:positionV relativeFrom="paragraph">
                  <wp:posOffset>166947</wp:posOffset>
                </wp:positionV>
                <wp:extent cx="5784215" cy="969818"/>
                <wp:effectExtent l="0" t="0" r="6985" b="1905"/>
                <wp:wrapNone/>
                <wp:docPr id="1708863417" name="Obdélník: se zakulacenými rohy 1"/>
                <wp:cNvGraphicFramePr/>
                <a:graphic xmlns:a="http://schemas.openxmlformats.org/drawingml/2006/main">
                  <a:graphicData uri="http://schemas.microsoft.com/office/word/2010/wordprocessingShape">
                    <wps:wsp>
                      <wps:cNvSpPr/>
                      <wps:spPr>
                        <a:xfrm>
                          <a:off x="0" y="0"/>
                          <a:ext cx="5784215" cy="969818"/>
                        </a:xfrm>
                        <a:prstGeom prst="roundRect">
                          <a:avLst>
                            <a:gd name="adj" fmla="val 3757"/>
                          </a:avLst>
                        </a:prstGeom>
                        <a:solidFill>
                          <a:srgbClr val="E8E8E8"/>
                        </a:solidFill>
                        <a:ln w="19050" cap="flat" cmpd="sng" algn="ctr">
                          <a:noFill/>
                          <a:prstDash val="solid"/>
                          <a:miter lim="800000"/>
                        </a:ln>
                        <a:effectLst/>
                      </wps:spPr>
                      <wps:txbx>
                        <w:txbxContent>
                          <w:p w14:paraId="2FBA8214" w14:textId="77777777" w:rsidR="003C41EC" w:rsidRPr="002D347E" w:rsidRDefault="003C41EC" w:rsidP="003C41EC">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AE1E29" id="_x0000_s1040" style="position:absolute;margin-left:-2.65pt;margin-top:13.15pt;width:455.45pt;height:76.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" fillcolor="#e8e8e8" stroked="f" strokeweight="1.5pt">
                <v:stroke joinstyle="miter"/>
                <v:textbox>
                  <w:txbxContent>
                    <w:p w14:paraId="2FBA8214" w14:textId="77777777" w:rsidR="003C41EC" w:rsidRPr="002D347E" w:rsidRDefault="003C41EC" w:rsidP="003C41EC">
                      <w:pPr>
                        <w:jc w:val="center"/>
                        <w:rPr>
                          <w:color w:val="000000"/>
                        </w:rPr>
                      </w:pPr>
                    </w:p>
                  </w:txbxContent>
                </v:textbox>
              </v:roundrect>
            </w:pict>
          </mc:Fallback>
        </mc:AlternateContent>
      </w:r>
      <w:r w:rsidRPr="002D347E">
        <w:rPr>
          <w:rFonts w:ascii="Times New Roman" w:eastAsia="Aptos" w:hAnsi="Times New Roman" w:cs="Times New Roman"/>
          <w:noProof/>
          <w14:ligatures w14:val="none"/>
        </w:rPr>
        <mc:AlternateContent>
          <mc:Choice Requires="wps">
            <w:drawing>
              <wp:anchor distT="0" distB="0" distL="114300" distR="114300" simplePos="0" relativeHeight="251710464" behindDoc="0" locked="0" layoutInCell="1" allowOverlap="1" wp14:anchorId="19513577" wp14:editId="3FE62F4D">
                <wp:simplePos x="0" y="0"/>
                <wp:positionH relativeFrom="column">
                  <wp:posOffset>333260</wp:posOffset>
                </wp:positionH>
                <wp:positionV relativeFrom="paragraph">
                  <wp:posOffset>164351</wp:posOffset>
                </wp:positionV>
                <wp:extent cx="4546600" cy="817418"/>
                <wp:effectExtent l="0" t="0" r="0" b="1905"/>
                <wp:wrapNone/>
                <wp:docPr id="1531848997" name="Textové pole 1"/>
                <wp:cNvGraphicFramePr/>
                <a:graphic xmlns:a="http://schemas.openxmlformats.org/drawingml/2006/main">
                  <a:graphicData uri="http://schemas.microsoft.com/office/word/2010/wordprocessingShape">
                    <wps:wsp>
                      <wps:cNvSpPr txBox="1"/>
                      <wps:spPr>
                        <a:xfrm>
                          <a:off x="0" y="0"/>
                          <a:ext cx="4546600" cy="817418"/>
                        </a:xfrm>
                        <a:prstGeom prst="rect">
                          <a:avLst/>
                        </a:prstGeom>
                        <a:noFill/>
                        <a:ln w="6350">
                          <a:noFill/>
                        </a:ln>
                      </wps:spPr>
                      <wps:txbx>
                        <w:txbxContent>
                          <w:p w14:paraId="72677081" w14:textId="3EBC5BFA" w:rsidR="003C41EC" w:rsidRPr="00314C4A" w:rsidRDefault="003C41EC" w:rsidP="003C41EC">
                            <w:pPr>
                              <w:spacing w:before="120" w:after="120"/>
                              <w:rPr>
                                <w:rFonts w:ascii="Minion Pro" w:hAnsi="Minion Pro" w:cs="Times New Roman"/>
                                <w:b/>
                                <w:bCs/>
                              </w:rPr>
                            </w:pPr>
                            <w:r>
                              <w:rPr>
                                <w:rFonts w:ascii="Minion Pro" w:hAnsi="Minion Pro" w:cs="Times New Roman"/>
                                <w:b/>
                                <w:bCs/>
                              </w:rPr>
                              <w:t>Veřejný rejstřík a Sbírka listin</w:t>
                            </w:r>
                          </w:p>
                          <w:p w14:paraId="0554043F" w14:textId="32E1E5E4" w:rsidR="003C41EC" w:rsidRPr="000679EA" w:rsidRDefault="003C41EC" w:rsidP="003C41EC">
                            <w:pPr>
                              <w:ind w:right="487"/>
                              <w:rPr>
                                <w:rFonts w:ascii="Minion Pro" w:hAnsi="Minion Pro" w:cs="Times New Roman"/>
                                <w:sz w:val="18"/>
                                <w:szCs w:val="18"/>
                              </w:rPr>
                            </w:pPr>
                            <w:hyperlink r:id="rId31" w:history="1">
                              <w:r w:rsidRPr="000679EA">
                                <w:rPr>
                                  <w:rStyle w:val="Hypertextovodkaz"/>
                                  <w:rFonts w:ascii="Minion Pro" w:hAnsi="Minion Pro" w:cs="Calibri"/>
                                  <w:sz w:val="18"/>
                                  <w:szCs w:val="18"/>
                                </w:rPr>
                                <w:t>https://or.justice.cz/ias/ui/rejstrik</w:t>
                              </w:r>
                            </w:hyperlink>
                            <w:r w:rsidRPr="000679EA">
                              <w:rPr>
                                <w:rFonts w:ascii="Minion Pro" w:hAnsi="Minion Pro" w:cs="Calibri"/>
                                <w:sz w:val="18"/>
                                <w:szCs w:val="18"/>
                              </w:rPr>
                              <w:t xml:space="preserve">   </w:t>
                            </w:r>
                            <w:r w:rsidRPr="000679EA">
                              <w:rPr>
                                <w:rFonts w:ascii="Minion Pro" w:hAnsi="Minion Pro"/>
                                <w:sz w:val="18"/>
                                <w:szCs w:val="18"/>
                              </w:rPr>
                              <w:t xml:space="preserve">   </w:t>
                            </w:r>
                            <w:r w:rsidRPr="000679EA">
                              <w:rPr>
                                <w:rFonts w:ascii="Minion Pro" w:hAnsi="Minion Pro" w:cs="Times New Roman"/>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13577" id="_x0000_s1041" type="#_x0000_t202" style="position:absolute;margin-left:26.25pt;margin-top:12.95pt;width:358pt;height:64.3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" filled="f" stroked="f" strokeweight=".5pt">
                <v:textbox>
                  <w:txbxContent>
                    <w:p w14:paraId="72677081" w14:textId="3EBC5BFA" w:rsidR="003C41EC" w:rsidRPr="00314C4A" w:rsidRDefault="003C41EC" w:rsidP="003C41EC">
                      <w:pPr>
                        <w:spacing w:before="120" w:after="120"/>
                        <w:rPr>
                          <w:rFonts w:ascii="Minion Pro" w:hAnsi="Minion Pro" w:cs="Times New Roman"/>
                          <w:b/>
                          <w:bCs/>
                        </w:rPr>
                      </w:pPr>
                      <w:r>
                        <w:rPr>
                          <w:rFonts w:ascii="Minion Pro" w:hAnsi="Minion Pro" w:cs="Times New Roman"/>
                          <w:b/>
                          <w:bCs/>
                        </w:rPr>
                        <w:t>Veřejný rejstřík a Sbírka listin</w:t>
                      </w:r>
                    </w:p>
                    <w:p w14:paraId="0554043F" w14:textId="32E1E5E4" w:rsidR="003C41EC" w:rsidRPr="000679EA" w:rsidRDefault="003C41EC" w:rsidP="003C41EC">
                      <w:pPr>
                        <w:ind w:right="487"/>
                        <w:rPr>
                          <w:rFonts w:ascii="Minion Pro" w:hAnsi="Minion Pro" w:cs="Times New Roman"/>
                          <w:sz w:val="18"/>
                          <w:szCs w:val="18"/>
                        </w:rPr>
                      </w:pPr>
                      <w:hyperlink r:id="rId32" w:history="1">
                        <w:r w:rsidRPr="000679EA">
                          <w:rPr>
                            <w:rStyle w:val="Hypertextovodkaz"/>
                            <w:rFonts w:ascii="Minion Pro" w:hAnsi="Minion Pro" w:cs="Calibri"/>
                            <w:sz w:val="18"/>
                            <w:szCs w:val="18"/>
                          </w:rPr>
                          <w:t>https://or.justice.cz/ias/ui/rejstrik</w:t>
                        </w:r>
                      </w:hyperlink>
                      <w:r w:rsidRPr="000679EA">
                        <w:rPr>
                          <w:rFonts w:ascii="Minion Pro" w:hAnsi="Minion Pro" w:cs="Calibri"/>
                          <w:sz w:val="18"/>
                          <w:szCs w:val="18"/>
                        </w:rPr>
                        <w:t xml:space="preserve">   </w:t>
                      </w:r>
                      <w:r w:rsidRPr="000679EA">
                        <w:rPr>
                          <w:rFonts w:ascii="Minion Pro" w:hAnsi="Minion Pro"/>
                          <w:sz w:val="18"/>
                          <w:szCs w:val="18"/>
                        </w:rPr>
                        <w:t xml:space="preserve">   </w:t>
                      </w:r>
                      <w:r w:rsidRPr="000679EA">
                        <w:rPr>
                          <w:rFonts w:ascii="Minion Pro" w:hAnsi="Minion Pro" w:cs="Times New Roman"/>
                          <w:sz w:val="18"/>
                          <w:szCs w:val="18"/>
                        </w:rPr>
                        <w:t xml:space="preserve">  </w:t>
                      </w:r>
                    </w:p>
                  </w:txbxContent>
                </v:textbox>
              </v:shape>
            </w:pict>
          </mc:Fallback>
        </mc:AlternateContent>
      </w:r>
    </w:p>
    <w:p w14:paraId="41AD1E85" w14:textId="2457606E" w:rsidR="003C41EC" w:rsidRPr="002D347E" w:rsidRDefault="003F0BE8" w:rsidP="003C41EC">
      <w:pPr>
        <w:rPr>
          <w:rFonts w:ascii="Times New Roman" w:eastAsia="Aptos" w:hAnsi="Times New Roman" w:cs="Times New Roman"/>
        </w:rPr>
      </w:pPr>
      <w:r>
        <w:rPr>
          <w:rFonts w:ascii="Times New Roman" w:eastAsia="Aptos" w:hAnsi="Times New Roman" w:cs="Times New Roman"/>
          <w:noProof/>
        </w:rPr>
        <w:drawing>
          <wp:anchor distT="0" distB="0" distL="114300" distR="114300" simplePos="0" relativeHeight="251712512" behindDoc="0" locked="0" layoutInCell="1" allowOverlap="1" wp14:anchorId="51D79A89" wp14:editId="25DE31DA">
            <wp:simplePos x="0" y="0"/>
            <wp:positionH relativeFrom="column">
              <wp:posOffset>4866640</wp:posOffset>
            </wp:positionH>
            <wp:positionV relativeFrom="paragraph">
              <wp:posOffset>67621</wp:posOffset>
            </wp:positionV>
            <wp:extent cx="804193" cy="804193"/>
            <wp:effectExtent l="0" t="0" r="0" b="0"/>
            <wp:wrapNone/>
            <wp:docPr id="1044749078"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749078" name="Obrázek 1044749078"/>
                    <pic:cNvPicPr/>
                  </pic:nvPicPr>
                  <pic:blipFill>
                    <a:blip r:embed="rId33" cstate="print">
                      <a:extLst>
                        <a:ext uri="{28A0092B-C50C-407E-A947-70E740481C1C}">
                          <a14:useLocalDpi xmlns:a14="http://schemas.microsoft.com/office/drawing/2010/main" val="0"/>
                        </a:ext>
                      </a:extLst>
                    </a:blip>
                    <a:stretch>
                      <a:fillRect/>
                    </a:stretch>
                  </pic:blipFill>
                  <pic:spPr>
                    <a:xfrm>
                      <a:off x="0" y="0"/>
                      <a:ext cx="804193" cy="804193"/>
                    </a:xfrm>
                    <a:prstGeom prst="rect">
                      <a:avLst/>
                    </a:prstGeom>
                  </pic:spPr>
                </pic:pic>
              </a:graphicData>
            </a:graphic>
            <wp14:sizeRelH relativeFrom="margin">
              <wp14:pctWidth>0</wp14:pctWidth>
            </wp14:sizeRelH>
            <wp14:sizeRelV relativeFrom="margin">
              <wp14:pctHeight>0</wp14:pctHeight>
            </wp14:sizeRelV>
          </wp:anchor>
        </w:drawing>
      </w:r>
      <w:r w:rsidR="003C41EC" w:rsidRPr="002D347E">
        <w:rPr>
          <w:rFonts w:ascii="Times New Roman" w:eastAsia="Aptos" w:hAnsi="Times New Roman" w:cs="Times New Roman"/>
          <w:noProof/>
        </w:rPr>
        <w:drawing>
          <wp:anchor distT="0" distB="0" distL="114300" distR="114300" simplePos="0" relativeHeight="251711488" behindDoc="0" locked="0" layoutInCell="1" allowOverlap="1" wp14:anchorId="1D63B894" wp14:editId="21A0517C">
            <wp:simplePos x="0" y="0"/>
            <wp:positionH relativeFrom="column">
              <wp:posOffset>20320</wp:posOffset>
            </wp:positionH>
            <wp:positionV relativeFrom="paragraph">
              <wp:posOffset>37465</wp:posOffset>
            </wp:positionV>
            <wp:extent cx="339090" cy="339090"/>
            <wp:effectExtent l="0" t="0" r="0" b="3810"/>
            <wp:wrapNone/>
            <wp:docPr id="2126019738"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anchor>
        </w:drawing>
      </w:r>
      <w:r w:rsidR="003C41EC" w:rsidRPr="002D347E">
        <w:rPr>
          <w:rFonts w:ascii="Times New Roman" w:eastAsia="Aptos" w:hAnsi="Times New Roman" w:cs="Times New Roman"/>
          <w:noProof/>
        </w:rPr>
        <w:drawing>
          <wp:inline distT="0" distB="0" distL="0" distR="0" wp14:anchorId="2344B7E8" wp14:editId="1E50021F">
            <wp:extent cx="339090" cy="339090"/>
            <wp:effectExtent l="0" t="0" r="0" b="3810"/>
            <wp:docPr id="949331171"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1348" name="Obrázek 5906413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9090" cy="339090"/>
                    </a:xfrm>
                    <a:prstGeom prst="rect">
                      <a:avLst/>
                    </a:prstGeom>
                  </pic:spPr>
                </pic:pic>
              </a:graphicData>
            </a:graphic>
          </wp:inline>
        </w:drawing>
      </w:r>
    </w:p>
    <w:p w14:paraId="2978BA12" w14:textId="77777777" w:rsidR="003C41EC" w:rsidRPr="002D347E" w:rsidRDefault="003C41EC" w:rsidP="003C41EC">
      <w:pPr>
        <w:rPr>
          <w:rFonts w:ascii="Times New Roman" w:eastAsia="Aptos" w:hAnsi="Times New Roman" w:cs="Times New Roman"/>
        </w:rPr>
      </w:pPr>
    </w:p>
    <w:p w14:paraId="178711A5" w14:textId="77777777" w:rsidR="003C41EC" w:rsidRPr="002D347E" w:rsidRDefault="003C41EC" w:rsidP="003C41EC">
      <w:pPr>
        <w:rPr>
          <w:rFonts w:ascii="Times New Roman" w:eastAsia="Aptos" w:hAnsi="Times New Roman" w:cs="Times New Roman"/>
          <w:b/>
          <w:bCs/>
        </w:rPr>
      </w:pPr>
    </w:p>
    <w:p w14:paraId="33BC96E6" w14:textId="77777777" w:rsidR="003C41EC" w:rsidRDefault="003C41EC" w:rsidP="003C41EC">
      <w:pPr>
        <w:rPr>
          <w:rFonts w:ascii="Minion Pro" w:hAnsi="Minion Pro"/>
        </w:rPr>
      </w:pPr>
    </w:p>
    <w:p w14:paraId="1BE633F9" w14:textId="77777777" w:rsidR="003F0BE8" w:rsidRPr="00D622B1" w:rsidRDefault="003F0BE8" w:rsidP="003F0BE8">
      <w:pPr>
        <w:spacing w:before="60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6964A322" w14:textId="77777777" w:rsidR="003F0BE8" w:rsidRPr="00D622B1" w:rsidRDefault="003F0BE8" w:rsidP="003F0BE8">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54D33AB9" w14:textId="77777777" w:rsidR="003F0BE8" w:rsidRDefault="003F0BE8" w:rsidP="003F0BE8">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p w14:paraId="231D9D5C" w14:textId="5FB0CD26" w:rsidR="003F0BE8" w:rsidRPr="003F0BE8" w:rsidRDefault="003F0BE8" w:rsidP="003F0BE8">
      <w:pPr>
        <w:spacing w:before="360" w:after="360"/>
        <w:rPr>
          <w:rFonts w:ascii="Minion Pro" w:eastAsia="Times New Roman" w:hAnsi="Minion Pro" w:cs="Calibri"/>
          <w:color w:val="0A0A0A"/>
          <w:kern w:val="0"/>
          <w:shd w:val="clear" w:color="auto" w:fill="FFFFFF"/>
          <w:lang w:eastAsia="cs-CZ"/>
          <w14:ligatures w14:val="none"/>
        </w:rPr>
      </w:pPr>
      <w:r w:rsidRPr="00937723">
        <w:rPr>
          <w:rFonts w:ascii="Minion Pro" w:eastAsia="Times New Roman" w:hAnsi="Minion Pro" w:cs="Calibri"/>
          <w:color w:val="0A0A0A"/>
          <w:kern w:val="0"/>
          <w:shd w:val="clear" w:color="auto" w:fill="FFFFFF"/>
          <w:lang w:eastAsia="cs-CZ"/>
          <w14:ligatures w14:val="none"/>
        </w:rPr>
        <w:t>..........................................................</w:t>
      </w:r>
      <w:r>
        <w:rPr>
          <w:rFonts w:ascii="Minion Pro" w:eastAsia="Times New Roman" w:hAnsi="Minion Pro" w:cs="Calibri"/>
          <w:color w:val="0A0A0A"/>
          <w:kern w:val="0"/>
          <w:shd w:val="clear" w:color="auto" w:fill="FFFFFF"/>
          <w:lang w:eastAsia="cs-CZ"/>
          <w14:ligatures w14:val="none"/>
        </w:rPr>
        <w:t>.........................................................................................................</w:t>
      </w:r>
    </w:p>
    <w:sectPr w:rsidR="003F0BE8" w:rsidRPr="003F0BE8" w:rsidSect="00A5232A">
      <w:headerReference w:type="default" r:id="rId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8136E" w14:textId="77777777" w:rsidR="007B5088" w:rsidRDefault="007B5088">
      <w:r>
        <w:separator/>
      </w:r>
    </w:p>
  </w:endnote>
  <w:endnote w:type="continuationSeparator" w:id="0">
    <w:p w14:paraId="7168C927" w14:textId="77777777" w:rsidR="007B5088" w:rsidRDefault="007B5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Pro">
    <w:panose1 w:val="02040503050201020203"/>
    <w:charset w:val="00"/>
    <w:family w:val="roman"/>
    <w:notTrueType/>
    <w:pitch w:val="variable"/>
    <w:sig w:usb0="E00002AF" w:usb1="5000E07B" w:usb2="00000000" w:usb3="00000000" w:csb0="0000019F" w:csb1="00000000"/>
  </w:font>
  <w:font w:name="Calibri">
    <w:panose1 w:val="020F0502020204030204"/>
    <w:charset w:val="EE"/>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A6A83" w14:textId="77777777" w:rsidR="007B5088" w:rsidRDefault="007B5088">
      <w:r>
        <w:separator/>
      </w:r>
    </w:p>
  </w:footnote>
  <w:footnote w:type="continuationSeparator" w:id="0">
    <w:p w14:paraId="641CEDFB" w14:textId="77777777" w:rsidR="007B5088" w:rsidRDefault="007B50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AC848" w14:textId="77777777" w:rsidR="00A5232A" w:rsidRPr="008F7F44" w:rsidRDefault="00A5232A" w:rsidP="00E22405">
    <w:pPr>
      <w:pStyle w:val="Zhlav"/>
      <w:jc w:val="right"/>
      <w:rPr>
        <w:rFonts w:ascii="Minion Pro" w:hAnsi="Minion Pro"/>
        <w:color w:val="BFBFBF" w:themeColor="background1" w:themeShade="BF"/>
        <w:sz w:val="28"/>
        <w:szCs w:val="28"/>
      </w:rPr>
    </w:pPr>
    <w:r w:rsidRPr="008F7F44">
      <w:rPr>
        <w:rFonts w:ascii="Minion Pro" w:hAnsi="Minion Pro"/>
        <w:color w:val="BFBFBF" w:themeColor="background1" w:themeShade="BF"/>
        <w:sz w:val="28"/>
        <w:szCs w:val="28"/>
      </w:rPr>
      <w:t>Pracovní list pro žáka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F1654C"/>
    <w:multiLevelType w:val="multilevel"/>
    <w:tmpl w:val="BC441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5D24FA"/>
    <w:multiLevelType w:val="hybridMultilevel"/>
    <w:tmpl w:val="861C828A"/>
    <w:lvl w:ilvl="0" w:tplc="04050001">
      <w:start w:val="1"/>
      <w:numFmt w:val="bullet"/>
      <w:lvlText w:val=""/>
      <w:lvlJc w:val="left"/>
      <w:pPr>
        <w:ind w:left="862" w:hanging="360"/>
      </w:pPr>
      <w:rPr>
        <w:rFonts w:ascii="Symbol" w:hAnsi="Symbol"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num w:numId="1" w16cid:durableId="379592365">
    <w:abstractNumId w:val="0"/>
  </w:num>
  <w:num w:numId="2" w16cid:durableId="819154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32A"/>
    <w:rsid w:val="00014D6A"/>
    <w:rsid w:val="000679EA"/>
    <w:rsid w:val="00142020"/>
    <w:rsid w:val="00147053"/>
    <w:rsid w:val="001A7A40"/>
    <w:rsid w:val="00287FBC"/>
    <w:rsid w:val="003351D1"/>
    <w:rsid w:val="00392C4F"/>
    <w:rsid w:val="003C41EC"/>
    <w:rsid w:val="003F0BE8"/>
    <w:rsid w:val="00457128"/>
    <w:rsid w:val="005427D2"/>
    <w:rsid w:val="005703A3"/>
    <w:rsid w:val="005A7DDD"/>
    <w:rsid w:val="00680245"/>
    <w:rsid w:val="006B4420"/>
    <w:rsid w:val="007B5088"/>
    <w:rsid w:val="00893789"/>
    <w:rsid w:val="008F7F44"/>
    <w:rsid w:val="00A5232A"/>
    <w:rsid w:val="00B00B4E"/>
    <w:rsid w:val="00B25D29"/>
    <w:rsid w:val="00BD4CDF"/>
    <w:rsid w:val="00D622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FED40"/>
  <w15:chartTrackingRefBased/>
  <w15:docId w15:val="{9F38728C-2963-4BC4-B8A2-D1B1FFCB1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5232A"/>
  </w:style>
  <w:style w:type="paragraph" w:styleId="Nadpis1">
    <w:name w:val="heading 1"/>
    <w:basedOn w:val="Normln"/>
    <w:next w:val="Normln"/>
    <w:link w:val="Nadpis1Char"/>
    <w:uiPriority w:val="9"/>
    <w:qFormat/>
    <w:rsid w:val="00A523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A523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rsid w:val="00A5232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A5232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A5232A"/>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A5232A"/>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5232A"/>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5232A"/>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5232A"/>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5232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A5232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rsid w:val="00A5232A"/>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A5232A"/>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A5232A"/>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A5232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5232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5232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5232A"/>
    <w:rPr>
      <w:rFonts w:eastAsiaTheme="majorEastAsia" w:cstheme="majorBidi"/>
      <w:color w:val="272727" w:themeColor="text1" w:themeTint="D8"/>
    </w:rPr>
  </w:style>
  <w:style w:type="paragraph" w:styleId="Nzev">
    <w:name w:val="Title"/>
    <w:basedOn w:val="Normln"/>
    <w:next w:val="Normln"/>
    <w:link w:val="NzevChar"/>
    <w:uiPriority w:val="10"/>
    <w:qFormat/>
    <w:rsid w:val="00A5232A"/>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A5232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A5232A"/>
    <w:pPr>
      <w:numPr>
        <w:ilvl w:val="1"/>
      </w:numPr>
      <w:spacing w:after="160"/>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A5232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5232A"/>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A5232A"/>
    <w:rPr>
      <w:i/>
      <w:iCs/>
      <w:color w:val="404040" w:themeColor="text1" w:themeTint="BF"/>
    </w:rPr>
  </w:style>
  <w:style w:type="paragraph" w:styleId="Odstavecseseznamem">
    <w:name w:val="List Paragraph"/>
    <w:basedOn w:val="Normln"/>
    <w:uiPriority w:val="34"/>
    <w:qFormat/>
    <w:rsid w:val="00A5232A"/>
    <w:pPr>
      <w:ind w:left="720"/>
      <w:contextualSpacing/>
    </w:pPr>
  </w:style>
  <w:style w:type="character" w:styleId="Zdraznnintenzivn">
    <w:name w:val="Intense Emphasis"/>
    <w:basedOn w:val="Standardnpsmoodstavce"/>
    <w:uiPriority w:val="21"/>
    <w:qFormat/>
    <w:rsid w:val="00A5232A"/>
    <w:rPr>
      <w:i/>
      <w:iCs/>
      <w:color w:val="0F4761" w:themeColor="accent1" w:themeShade="BF"/>
    </w:rPr>
  </w:style>
  <w:style w:type="paragraph" w:styleId="Vrazncitt">
    <w:name w:val="Intense Quote"/>
    <w:basedOn w:val="Normln"/>
    <w:next w:val="Normln"/>
    <w:link w:val="VrazncittChar"/>
    <w:uiPriority w:val="30"/>
    <w:qFormat/>
    <w:rsid w:val="00A523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A5232A"/>
    <w:rPr>
      <w:i/>
      <w:iCs/>
      <w:color w:val="0F4761" w:themeColor="accent1" w:themeShade="BF"/>
    </w:rPr>
  </w:style>
  <w:style w:type="character" w:styleId="Odkazintenzivn">
    <w:name w:val="Intense Reference"/>
    <w:basedOn w:val="Standardnpsmoodstavce"/>
    <w:uiPriority w:val="32"/>
    <w:qFormat/>
    <w:rsid w:val="00A5232A"/>
    <w:rPr>
      <w:b/>
      <w:bCs/>
      <w:smallCaps/>
      <w:color w:val="0F4761" w:themeColor="accent1" w:themeShade="BF"/>
      <w:spacing w:val="5"/>
    </w:rPr>
  </w:style>
  <w:style w:type="table" w:styleId="Mkatabulky">
    <w:name w:val="Table Grid"/>
    <w:basedOn w:val="Normlntabulka"/>
    <w:uiPriority w:val="39"/>
    <w:rsid w:val="00A5232A"/>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A5232A"/>
    <w:pPr>
      <w:tabs>
        <w:tab w:val="center" w:pos="4536"/>
        <w:tab w:val="right" w:pos="9072"/>
      </w:tabs>
    </w:pPr>
  </w:style>
  <w:style w:type="character" w:customStyle="1" w:styleId="ZhlavChar">
    <w:name w:val="Záhlaví Char"/>
    <w:basedOn w:val="Standardnpsmoodstavce"/>
    <w:link w:val="Zhlav"/>
    <w:uiPriority w:val="99"/>
    <w:rsid w:val="00A5232A"/>
  </w:style>
  <w:style w:type="character" w:styleId="Hypertextovodkaz">
    <w:name w:val="Hyperlink"/>
    <w:basedOn w:val="Standardnpsmoodstavce"/>
    <w:uiPriority w:val="99"/>
    <w:unhideWhenUsed/>
    <w:rsid w:val="00A5232A"/>
    <w:rPr>
      <w:color w:val="467886" w:themeColor="hyperlink"/>
      <w:u w:val="single"/>
    </w:rPr>
  </w:style>
  <w:style w:type="character" w:styleId="Odkaznakoment">
    <w:name w:val="annotation reference"/>
    <w:basedOn w:val="Standardnpsmoodstavce"/>
    <w:uiPriority w:val="99"/>
    <w:semiHidden/>
    <w:unhideWhenUsed/>
    <w:rsid w:val="00A5232A"/>
    <w:rPr>
      <w:sz w:val="16"/>
      <w:szCs w:val="16"/>
    </w:rPr>
  </w:style>
  <w:style w:type="paragraph" w:styleId="Textkomente">
    <w:name w:val="annotation text"/>
    <w:basedOn w:val="Normln"/>
    <w:link w:val="TextkomenteChar"/>
    <w:uiPriority w:val="99"/>
    <w:unhideWhenUsed/>
    <w:rsid w:val="00A5232A"/>
    <w:rPr>
      <w:sz w:val="20"/>
      <w:szCs w:val="20"/>
    </w:rPr>
  </w:style>
  <w:style w:type="character" w:customStyle="1" w:styleId="TextkomenteChar">
    <w:name w:val="Text komentáře Char"/>
    <w:basedOn w:val="Standardnpsmoodstavce"/>
    <w:link w:val="Textkomente"/>
    <w:uiPriority w:val="99"/>
    <w:rsid w:val="00A5232A"/>
    <w:rPr>
      <w:sz w:val="20"/>
      <w:szCs w:val="20"/>
    </w:rPr>
  </w:style>
  <w:style w:type="character" w:styleId="Nevyeenzmnka">
    <w:name w:val="Unresolved Mention"/>
    <w:basedOn w:val="Standardnpsmoodstavce"/>
    <w:uiPriority w:val="99"/>
    <w:semiHidden/>
    <w:unhideWhenUsed/>
    <w:rsid w:val="00A5232A"/>
    <w:rPr>
      <w:color w:val="605E5C"/>
      <w:shd w:val="clear" w:color="auto" w:fill="E1DFDD"/>
    </w:rPr>
  </w:style>
  <w:style w:type="table" w:styleId="Svtltabulkasmkou1zvraznn1">
    <w:name w:val="Grid Table 1 Light Accent 1"/>
    <w:basedOn w:val="Normlntabulka"/>
    <w:uiPriority w:val="46"/>
    <w:rsid w:val="00B25D29"/>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character" w:styleId="Sledovanodkaz">
    <w:name w:val="FollowedHyperlink"/>
    <w:basedOn w:val="Standardnpsmoodstavce"/>
    <w:uiPriority w:val="99"/>
    <w:semiHidden/>
    <w:unhideWhenUsed/>
    <w:rsid w:val="00287FBC"/>
    <w:rPr>
      <w:color w:val="96607D" w:themeColor="followedHyperlink"/>
      <w:u w:val="single"/>
    </w:rPr>
  </w:style>
  <w:style w:type="paragraph" w:styleId="Pedmtkomente">
    <w:name w:val="annotation subject"/>
    <w:basedOn w:val="Textkomente"/>
    <w:next w:val="Textkomente"/>
    <w:link w:val="PedmtkomenteChar"/>
    <w:uiPriority w:val="99"/>
    <w:semiHidden/>
    <w:unhideWhenUsed/>
    <w:rsid w:val="003C41EC"/>
    <w:rPr>
      <w:b/>
      <w:bCs/>
    </w:rPr>
  </w:style>
  <w:style w:type="character" w:customStyle="1" w:styleId="PedmtkomenteChar">
    <w:name w:val="Předmět komentáře Char"/>
    <w:basedOn w:val="TextkomenteChar"/>
    <w:link w:val="Pedmtkomente"/>
    <w:uiPriority w:val="99"/>
    <w:semiHidden/>
    <w:rsid w:val="003C41EC"/>
    <w:rPr>
      <w:b/>
      <w:bCs/>
      <w:sz w:val="20"/>
      <w:szCs w:val="20"/>
    </w:rPr>
  </w:style>
  <w:style w:type="paragraph" w:styleId="Zpat">
    <w:name w:val="footer"/>
    <w:basedOn w:val="Normln"/>
    <w:link w:val="ZpatChar"/>
    <w:uiPriority w:val="99"/>
    <w:unhideWhenUsed/>
    <w:rsid w:val="008F7F44"/>
    <w:pPr>
      <w:tabs>
        <w:tab w:val="center" w:pos="4536"/>
        <w:tab w:val="right" w:pos="9072"/>
      </w:tabs>
    </w:pPr>
  </w:style>
  <w:style w:type="character" w:customStyle="1" w:styleId="ZpatChar">
    <w:name w:val="Zápatí Char"/>
    <w:basedOn w:val="Standardnpsmoodstavce"/>
    <w:link w:val="Zpat"/>
    <w:uiPriority w:val="99"/>
    <w:rsid w:val="008F7F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po.gov.cz/assets/cz/podnikani/zivnostenske-podnikani/crm-jednotny-registracni-formular/2017/6/Jednotny-registracni-formular.pdf" TargetMode="External"/><Relationship Id="rId18" Type="http://schemas.openxmlformats.org/officeDocument/2006/relationships/image" Target="media/image6.png"/><Relationship Id="rId26" Type="http://schemas.openxmlformats.org/officeDocument/2006/relationships/hyperlink" Target="https://www.youtube.com/watch?v=SvtziY0Nhdc" TargetMode="External"/><Relationship Id="rId3" Type="http://schemas.openxmlformats.org/officeDocument/2006/relationships/settings" Target="settings.xml"/><Relationship Id="rId21" Type="http://schemas.openxmlformats.org/officeDocument/2006/relationships/image" Target="media/image7.png"/><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yperlink" Target="https://mpo.gov.cz/assets/cz/podnikani/zivnostenske-podnikani/pravni-predpisy/2017/10/ZZ_UPLNE_ZNENI_prilohy_k_30_9_2017_WEB.pdf" TargetMode="External"/><Relationship Id="rId25" Type="http://schemas.openxmlformats.org/officeDocument/2006/relationships/hyperlink" Target="https://www.youtube.com/watch?v=SvtziY0Nhdc" TargetMode="External"/><Relationship Id="rId33"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hyperlink" Target="https://mpo.gov.cz/assets/cz/podnikani/zivnostenske-podnikani/pravni-predpisy/2017/10/ZZ_UPLNE_ZNENI_prilohy_k_30_9_2017_WEB.pdf" TargetMode="External"/><Relationship Id="rId20" Type="http://schemas.openxmlformats.org/officeDocument/2006/relationships/hyperlink" Target="https://rzp.gov.cz/verejne-udaje/cs/udaje/vyber-subjektu" TargetMode="External"/><Relationship Id="rId29" Type="http://schemas.openxmlformats.org/officeDocument/2006/relationships/hyperlink" Target="https://www.youtube.com/watch?v=ZZuwYPxPWn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8.png"/><Relationship Id="rId32" Type="http://schemas.openxmlformats.org/officeDocument/2006/relationships/hyperlink" Target="https://or.justice.cz/ias/ui/rejstrik" TargetMode="Externa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yperlink" Target="https://www.hithit.com/cs/search" TargetMode="External"/><Relationship Id="rId28" Type="http://schemas.openxmlformats.org/officeDocument/2006/relationships/image" Target="media/image10.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rzp.gov.cz/verejne-udaje/cs/udaje/vyber-subjektu" TargetMode="External"/><Relationship Id="rId31" Type="http://schemas.openxmlformats.org/officeDocument/2006/relationships/hyperlink" Target="https://or.justice.cz/ias/ui/rejstrik" TargetMode="External"/><Relationship Id="rId4" Type="http://schemas.openxmlformats.org/officeDocument/2006/relationships/webSettings" Target="webSettings.xml"/><Relationship Id="rId9" Type="http://schemas.openxmlformats.org/officeDocument/2006/relationships/hyperlink" Target="https://www.youtube.com/watch?v=es5SArYdrcM" TargetMode="External"/><Relationship Id="rId14" Type="http://schemas.openxmlformats.org/officeDocument/2006/relationships/hyperlink" Target="https://mpo.gov.cz/assets/cz/podnikani/zivnostenske-podnikani/crm-jednotny-registracni-formular/2017/6/Jednotny-registracni-formular.pdf" TargetMode="External"/><Relationship Id="rId22" Type="http://schemas.openxmlformats.org/officeDocument/2006/relationships/hyperlink" Target="https://www.hithit.com/cs/search" TargetMode="External"/><Relationship Id="rId27" Type="http://schemas.openxmlformats.org/officeDocument/2006/relationships/image" Target="media/image9.png"/><Relationship Id="rId30" Type="http://schemas.openxmlformats.org/officeDocument/2006/relationships/hyperlink" Target="https://www.youtube.com/watch?v=ZZuwYPxPWns" TargetMode="External"/><Relationship Id="rId35" Type="http://schemas.openxmlformats.org/officeDocument/2006/relationships/fontTable" Target="fontTable.xml"/><Relationship Id="rId8" Type="http://schemas.openxmlformats.org/officeDocument/2006/relationships/hyperlink" Target="https://www.youtube.com/watch?v=es5SArYdrcM"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103</TotalTime>
  <Pages>6</Pages>
  <Words>1437</Words>
  <Characters>8483</Characters>
  <Application>Microsoft Office Word</Application>
  <DocSecurity>0</DocSecurity>
  <Lines>70</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Bird Lucie</dc:creator>
  <cp:keywords/>
  <dc:description/>
  <cp:lastModifiedBy>Bird Lucie</cp:lastModifiedBy>
  <cp:revision>7</cp:revision>
  <dcterms:created xsi:type="dcterms:W3CDTF">2026-06-15T14:16:00Z</dcterms:created>
  <dcterms:modified xsi:type="dcterms:W3CDTF">2026-06-19T17:27:00Z</dcterms:modified>
</cp:coreProperties>
</file>